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C0E6E3" w14:textId="09204D88" w:rsidR="000E745B" w:rsidRDefault="000E745B" w:rsidP="000E745B">
      <w:pPr>
        <w:jc w:val="center"/>
        <w:rPr>
          <w:rFonts w:cstheme="minorHAnsi"/>
          <w:b/>
          <w:bCs/>
          <w:sz w:val="36"/>
          <w:szCs w:val="36"/>
        </w:rPr>
      </w:pPr>
      <w:r>
        <w:rPr>
          <w:rFonts w:cstheme="minorHAnsi"/>
          <w:b/>
          <w:bCs/>
          <w:sz w:val="36"/>
          <w:szCs w:val="36"/>
        </w:rPr>
        <w:t>ATTACHMENT 1</w:t>
      </w:r>
    </w:p>
    <w:p w14:paraId="56C4D8BC" w14:textId="728A4119" w:rsidR="000E745B" w:rsidRPr="00200CF0" w:rsidRDefault="000E745B" w:rsidP="000E745B">
      <w:pPr>
        <w:jc w:val="center"/>
        <w:rPr>
          <w:rFonts w:cstheme="minorHAnsi"/>
          <w:b/>
          <w:bCs/>
          <w:sz w:val="32"/>
          <w:szCs w:val="32"/>
        </w:rPr>
      </w:pPr>
      <w:r w:rsidRPr="00200CF0">
        <w:rPr>
          <w:rFonts w:cstheme="minorHAnsi"/>
          <w:b/>
          <w:bCs/>
          <w:sz w:val="32"/>
          <w:szCs w:val="32"/>
        </w:rPr>
        <w:t>FURNISHING PARKING LOT PAVING</w:t>
      </w:r>
      <w:r w:rsidR="00200CF0" w:rsidRPr="00200CF0">
        <w:rPr>
          <w:rFonts w:cstheme="minorHAnsi"/>
          <w:b/>
          <w:bCs/>
          <w:sz w:val="32"/>
          <w:szCs w:val="32"/>
        </w:rPr>
        <w:t xml:space="preserve"> AND STRIPING</w:t>
      </w:r>
      <w:r w:rsidRPr="00200CF0">
        <w:rPr>
          <w:rFonts w:cstheme="minorHAnsi"/>
          <w:b/>
          <w:bCs/>
          <w:sz w:val="32"/>
          <w:szCs w:val="32"/>
        </w:rPr>
        <w:t xml:space="preserve"> AT AHUKINI STATE RECREATIONAL PIER, LIHUE, KAUAI, HAWAII, DEPARTMENT OF LAND AND NATURAL RESOURCES, DIVISION OF STATE PARKS</w:t>
      </w:r>
    </w:p>
    <w:p w14:paraId="52B2F38A" w14:textId="77777777" w:rsidR="000E745B" w:rsidRDefault="000E745B" w:rsidP="000E745B">
      <w:pPr>
        <w:jc w:val="center"/>
        <w:rPr>
          <w:rFonts w:cstheme="minorHAnsi"/>
          <w:b/>
          <w:bCs/>
          <w:sz w:val="24"/>
          <w:szCs w:val="24"/>
        </w:rPr>
      </w:pPr>
    </w:p>
    <w:p w14:paraId="49E77167" w14:textId="77777777" w:rsidR="000E745B" w:rsidRDefault="000E745B" w:rsidP="000E745B">
      <w:pPr>
        <w:jc w:val="center"/>
        <w:rPr>
          <w:rFonts w:cstheme="minorHAnsi"/>
          <w:b/>
          <w:bCs/>
          <w:sz w:val="24"/>
          <w:szCs w:val="24"/>
        </w:rPr>
      </w:pPr>
    </w:p>
    <w:p w14:paraId="5DA81901" w14:textId="77777777" w:rsidR="000E745B" w:rsidRDefault="000E745B" w:rsidP="000E745B">
      <w:pPr>
        <w:jc w:val="center"/>
        <w:rPr>
          <w:rFonts w:cstheme="minorHAnsi"/>
          <w:b/>
          <w:bCs/>
          <w:sz w:val="24"/>
          <w:szCs w:val="24"/>
        </w:rPr>
      </w:pPr>
    </w:p>
    <w:p w14:paraId="2C2F04A9" w14:textId="77777777" w:rsidR="000E745B" w:rsidRDefault="000E745B" w:rsidP="000E745B">
      <w:pPr>
        <w:jc w:val="center"/>
        <w:rPr>
          <w:rFonts w:cstheme="minorHAnsi"/>
          <w:b/>
          <w:bCs/>
          <w:sz w:val="24"/>
          <w:szCs w:val="24"/>
        </w:rPr>
      </w:pPr>
    </w:p>
    <w:p w14:paraId="03E81ED6" w14:textId="77777777" w:rsidR="000E745B" w:rsidRDefault="000E745B" w:rsidP="000E745B">
      <w:pPr>
        <w:jc w:val="center"/>
        <w:rPr>
          <w:rFonts w:cstheme="minorHAnsi"/>
          <w:b/>
          <w:bCs/>
          <w:sz w:val="24"/>
          <w:szCs w:val="24"/>
        </w:rPr>
      </w:pPr>
    </w:p>
    <w:p w14:paraId="7260C4FA" w14:textId="77777777" w:rsidR="000E745B" w:rsidRDefault="000E745B" w:rsidP="000E745B">
      <w:pPr>
        <w:jc w:val="center"/>
        <w:rPr>
          <w:rFonts w:cstheme="minorHAnsi"/>
          <w:b/>
          <w:bCs/>
          <w:sz w:val="24"/>
          <w:szCs w:val="24"/>
        </w:rPr>
      </w:pPr>
    </w:p>
    <w:p w14:paraId="72D7ECA7" w14:textId="77777777" w:rsidR="000E745B" w:rsidRDefault="000E745B" w:rsidP="000E745B">
      <w:pPr>
        <w:jc w:val="center"/>
        <w:rPr>
          <w:rFonts w:cstheme="minorHAnsi"/>
          <w:b/>
          <w:bCs/>
          <w:sz w:val="24"/>
          <w:szCs w:val="24"/>
        </w:rPr>
      </w:pPr>
    </w:p>
    <w:p w14:paraId="41260AB1" w14:textId="77777777" w:rsidR="000E745B" w:rsidRDefault="000E745B" w:rsidP="000E745B">
      <w:pPr>
        <w:jc w:val="center"/>
        <w:rPr>
          <w:rFonts w:cstheme="minorHAnsi"/>
          <w:b/>
          <w:bCs/>
          <w:sz w:val="24"/>
          <w:szCs w:val="24"/>
        </w:rPr>
      </w:pPr>
    </w:p>
    <w:p w14:paraId="0555746E" w14:textId="77777777" w:rsidR="000E745B" w:rsidRDefault="000E745B" w:rsidP="000E745B">
      <w:pPr>
        <w:jc w:val="center"/>
        <w:rPr>
          <w:rFonts w:cstheme="minorHAnsi"/>
          <w:b/>
          <w:bCs/>
          <w:sz w:val="24"/>
          <w:szCs w:val="24"/>
        </w:rPr>
      </w:pPr>
    </w:p>
    <w:p w14:paraId="1F19E295" w14:textId="77777777" w:rsidR="000E745B" w:rsidRDefault="000E745B" w:rsidP="000E745B">
      <w:pPr>
        <w:jc w:val="center"/>
        <w:rPr>
          <w:rFonts w:cstheme="minorHAnsi"/>
          <w:b/>
          <w:bCs/>
          <w:sz w:val="24"/>
          <w:szCs w:val="24"/>
        </w:rPr>
      </w:pPr>
    </w:p>
    <w:p w14:paraId="5180ED0C" w14:textId="77777777" w:rsidR="000E745B" w:rsidRDefault="000E745B" w:rsidP="000E745B">
      <w:pPr>
        <w:jc w:val="center"/>
        <w:rPr>
          <w:rFonts w:cstheme="minorHAnsi"/>
          <w:b/>
          <w:bCs/>
          <w:sz w:val="24"/>
          <w:szCs w:val="24"/>
        </w:rPr>
      </w:pPr>
    </w:p>
    <w:p w14:paraId="1B01A76D" w14:textId="77777777" w:rsidR="000E745B" w:rsidRDefault="000E745B" w:rsidP="000E745B">
      <w:pPr>
        <w:jc w:val="center"/>
        <w:rPr>
          <w:rFonts w:cstheme="minorHAnsi"/>
          <w:b/>
          <w:bCs/>
          <w:sz w:val="24"/>
          <w:szCs w:val="24"/>
        </w:rPr>
      </w:pPr>
    </w:p>
    <w:p w14:paraId="4E29594B" w14:textId="77777777" w:rsidR="000E745B" w:rsidRDefault="000E745B" w:rsidP="000E745B">
      <w:pPr>
        <w:jc w:val="center"/>
        <w:rPr>
          <w:rFonts w:cstheme="minorHAnsi"/>
          <w:b/>
          <w:bCs/>
          <w:sz w:val="24"/>
          <w:szCs w:val="24"/>
        </w:rPr>
      </w:pPr>
    </w:p>
    <w:p w14:paraId="50D9AB83" w14:textId="77777777" w:rsidR="000E745B" w:rsidRDefault="000E745B" w:rsidP="000E745B">
      <w:pPr>
        <w:jc w:val="center"/>
        <w:rPr>
          <w:rFonts w:cstheme="minorHAnsi"/>
          <w:b/>
          <w:bCs/>
          <w:sz w:val="24"/>
          <w:szCs w:val="24"/>
        </w:rPr>
      </w:pPr>
    </w:p>
    <w:p w14:paraId="0A3E4C0D" w14:textId="77777777" w:rsidR="000E745B" w:rsidRDefault="000E745B" w:rsidP="000E745B">
      <w:pPr>
        <w:jc w:val="center"/>
        <w:rPr>
          <w:rFonts w:cstheme="minorHAnsi"/>
          <w:b/>
          <w:bCs/>
          <w:sz w:val="24"/>
          <w:szCs w:val="24"/>
        </w:rPr>
      </w:pPr>
    </w:p>
    <w:p w14:paraId="5ACB1C48" w14:textId="77777777" w:rsidR="000E745B" w:rsidRDefault="000E745B" w:rsidP="000E745B">
      <w:pPr>
        <w:jc w:val="center"/>
        <w:rPr>
          <w:rFonts w:cstheme="minorHAnsi"/>
          <w:b/>
          <w:bCs/>
          <w:sz w:val="24"/>
          <w:szCs w:val="24"/>
        </w:rPr>
      </w:pPr>
    </w:p>
    <w:p w14:paraId="18AF9DD3" w14:textId="77777777" w:rsidR="000E745B" w:rsidRDefault="000E745B" w:rsidP="000E745B">
      <w:pPr>
        <w:jc w:val="center"/>
        <w:rPr>
          <w:rFonts w:cstheme="minorHAnsi"/>
          <w:b/>
          <w:bCs/>
          <w:sz w:val="24"/>
          <w:szCs w:val="24"/>
        </w:rPr>
      </w:pPr>
    </w:p>
    <w:p w14:paraId="3CFCF1D0" w14:textId="77777777" w:rsidR="000E745B" w:rsidRDefault="000E745B" w:rsidP="000E745B">
      <w:pPr>
        <w:jc w:val="center"/>
        <w:rPr>
          <w:rFonts w:cstheme="minorHAnsi"/>
          <w:b/>
          <w:bCs/>
          <w:sz w:val="24"/>
          <w:szCs w:val="24"/>
        </w:rPr>
      </w:pPr>
    </w:p>
    <w:p w14:paraId="70A95EBF" w14:textId="77777777" w:rsidR="000E745B" w:rsidRDefault="000E745B" w:rsidP="000E745B">
      <w:pPr>
        <w:jc w:val="center"/>
        <w:rPr>
          <w:rFonts w:cstheme="minorHAnsi"/>
          <w:b/>
          <w:bCs/>
          <w:sz w:val="24"/>
          <w:szCs w:val="24"/>
        </w:rPr>
      </w:pPr>
    </w:p>
    <w:p w14:paraId="444EF0DE" w14:textId="77777777" w:rsidR="000E745B" w:rsidRDefault="000E745B" w:rsidP="000E745B">
      <w:pPr>
        <w:jc w:val="center"/>
        <w:rPr>
          <w:rFonts w:cstheme="minorHAnsi"/>
          <w:b/>
          <w:bCs/>
          <w:sz w:val="24"/>
          <w:szCs w:val="24"/>
        </w:rPr>
      </w:pPr>
    </w:p>
    <w:p w14:paraId="4B28D279" w14:textId="77777777" w:rsidR="000E745B" w:rsidRDefault="000E745B" w:rsidP="000E745B">
      <w:pPr>
        <w:jc w:val="center"/>
        <w:rPr>
          <w:rFonts w:cstheme="minorHAnsi"/>
          <w:b/>
          <w:bCs/>
          <w:sz w:val="24"/>
          <w:szCs w:val="24"/>
        </w:rPr>
      </w:pPr>
    </w:p>
    <w:p w14:paraId="617523E9" w14:textId="77777777" w:rsidR="000E745B" w:rsidRDefault="000E745B" w:rsidP="000E745B">
      <w:pPr>
        <w:jc w:val="center"/>
        <w:rPr>
          <w:rFonts w:cstheme="minorHAnsi"/>
          <w:b/>
          <w:bCs/>
          <w:sz w:val="24"/>
          <w:szCs w:val="24"/>
        </w:rPr>
      </w:pPr>
    </w:p>
    <w:p w14:paraId="329730BC" w14:textId="77777777" w:rsidR="000E745B" w:rsidRDefault="000E745B" w:rsidP="000E745B">
      <w:pPr>
        <w:jc w:val="center"/>
        <w:rPr>
          <w:rFonts w:cstheme="minorHAnsi"/>
          <w:b/>
          <w:bCs/>
          <w:sz w:val="24"/>
          <w:szCs w:val="24"/>
        </w:rPr>
      </w:pPr>
    </w:p>
    <w:p w14:paraId="32C91F04" w14:textId="77777777" w:rsidR="000E745B" w:rsidRDefault="000E745B" w:rsidP="000E745B">
      <w:pPr>
        <w:jc w:val="center"/>
        <w:rPr>
          <w:rFonts w:cstheme="minorHAnsi"/>
          <w:b/>
          <w:bCs/>
          <w:sz w:val="24"/>
          <w:szCs w:val="24"/>
        </w:rPr>
      </w:pPr>
    </w:p>
    <w:p w14:paraId="674CD5C8" w14:textId="77777777" w:rsidR="000E745B" w:rsidRDefault="000E745B" w:rsidP="000E745B">
      <w:pPr>
        <w:jc w:val="center"/>
        <w:rPr>
          <w:rFonts w:cstheme="minorHAnsi"/>
          <w:b/>
          <w:bCs/>
          <w:sz w:val="24"/>
          <w:szCs w:val="24"/>
        </w:rPr>
      </w:pPr>
    </w:p>
    <w:p w14:paraId="19CC62FE" w14:textId="2A725549" w:rsidR="000E745B" w:rsidRDefault="000E745B" w:rsidP="000E745B">
      <w:pPr>
        <w:jc w:val="center"/>
        <w:rPr>
          <w:rFonts w:cstheme="minorHAnsi"/>
          <w:b/>
          <w:bCs/>
          <w:sz w:val="36"/>
          <w:szCs w:val="36"/>
        </w:rPr>
      </w:pPr>
      <w:r>
        <w:rPr>
          <w:rFonts w:cstheme="minorHAnsi"/>
          <w:b/>
          <w:bCs/>
          <w:sz w:val="36"/>
          <w:szCs w:val="36"/>
        </w:rPr>
        <w:t>SPECIAL PROVISIONS</w:t>
      </w:r>
    </w:p>
    <w:p w14:paraId="1D6CB1B5" w14:textId="77777777" w:rsidR="000E745B" w:rsidRDefault="000E745B" w:rsidP="000E745B">
      <w:pPr>
        <w:jc w:val="center"/>
        <w:rPr>
          <w:rFonts w:cstheme="minorHAnsi"/>
          <w:b/>
          <w:bCs/>
          <w:sz w:val="36"/>
          <w:szCs w:val="36"/>
        </w:rPr>
      </w:pPr>
    </w:p>
    <w:p w14:paraId="4AEBBD35" w14:textId="11B4DE3B" w:rsidR="000E745B" w:rsidRDefault="000E745B" w:rsidP="000E745B">
      <w:pPr>
        <w:rPr>
          <w:rFonts w:cstheme="minorHAnsi"/>
          <w:b/>
          <w:bCs/>
          <w:sz w:val="36"/>
          <w:szCs w:val="36"/>
          <w:u w:val="single"/>
        </w:rPr>
      </w:pPr>
      <w:r>
        <w:rPr>
          <w:rFonts w:cstheme="minorHAnsi"/>
          <w:b/>
          <w:bCs/>
          <w:sz w:val="36"/>
          <w:szCs w:val="36"/>
        </w:rPr>
        <w:tab/>
        <w:t xml:space="preserve">A.  </w:t>
      </w:r>
      <w:r w:rsidRPr="000E745B">
        <w:rPr>
          <w:rFonts w:cstheme="minorHAnsi"/>
          <w:b/>
          <w:bCs/>
          <w:sz w:val="36"/>
          <w:szCs w:val="36"/>
          <w:u w:val="single"/>
        </w:rPr>
        <w:t>SCOPE OF WORK</w:t>
      </w:r>
    </w:p>
    <w:p w14:paraId="3904C2AD" w14:textId="6DE248D2" w:rsidR="000E745B" w:rsidRDefault="000E745B" w:rsidP="000E745B">
      <w:pPr>
        <w:rPr>
          <w:rFonts w:cstheme="minorHAnsi"/>
          <w:sz w:val="24"/>
          <w:szCs w:val="24"/>
        </w:rPr>
      </w:pPr>
      <w:r>
        <w:rPr>
          <w:rFonts w:cstheme="minorHAnsi"/>
          <w:sz w:val="24"/>
          <w:szCs w:val="24"/>
        </w:rPr>
        <w:t xml:space="preserve">Contractor shall furnish all labor, equipment, tools, </w:t>
      </w:r>
      <w:proofErr w:type="gramStart"/>
      <w:r>
        <w:rPr>
          <w:rFonts w:cstheme="minorHAnsi"/>
          <w:sz w:val="24"/>
          <w:szCs w:val="24"/>
        </w:rPr>
        <w:t>materials</w:t>
      </w:r>
      <w:proofErr w:type="gramEnd"/>
      <w:r>
        <w:rPr>
          <w:rFonts w:cstheme="minorHAnsi"/>
          <w:sz w:val="24"/>
          <w:szCs w:val="24"/>
        </w:rPr>
        <w:t xml:space="preserve"> and transportation/mobilization to perform all operations in connections with providing parking lot paving and striping services at the </w:t>
      </w:r>
      <w:proofErr w:type="spellStart"/>
      <w:r>
        <w:rPr>
          <w:rFonts w:cstheme="minorHAnsi"/>
          <w:sz w:val="24"/>
          <w:szCs w:val="24"/>
        </w:rPr>
        <w:t>Ahukini</w:t>
      </w:r>
      <w:proofErr w:type="spellEnd"/>
      <w:r>
        <w:rPr>
          <w:rFonts w:cstheme="minorHAnsi"/>
          <w:sz w:val="24"/>
          <w:szCs w:val="24"/>
        </w:rPr>
        <w:t xml:space="preserve"> State Recreational Pier, Lihue, Kauai, Hawaii.</w:t>
      </w:r>
    </w:p>
    <w:p w14:paraId="1F7CEF75" w14:textId="613D4019" w:rsidR="000E745B" w:rsidRDefault="000E745B" w:rsidP="000E745B">
      <w:pPr>
        <w:rPr>
          <w:rFonts w:cstheme="minorHAnsi"/>
          <w:sz w:val="24"/>
          <w:szCs w:val="24"/>
        </w:rPr>
      </w:pPr>
      <w:r>
        <w:rPr>
          <w:rFonts w:cstheme="minorHAnsi"/>
          <w:sz w:val="24"/>
          <w:szCs w:val="24"/>
        </w:rPr>
        <w:t>The Department of Land and Natural Resources (DLNR) Division of State Parks will require the contractor to</w:t>
      </w:r>
      <w:r w:rsidR="000936A9">
        <w:rPr>
          <w:rFonts w:cstheme="minorHAnsi"/>
          <w:sz w:val="24"/>
          <w:szCs w:val="24"/>
        </w:rPr>
        <w:t>:</w:t>
      </w:r>
    </w:p>
    <w:p w14:paraId="51CEBB2A" w14:textId="02EF0EB5" w:rsidR="000936A9" w:rsidRDefault="000936A9" w:rsidP="000E745B">
      <w:pPr>
        <w:rPr>
          <w:rFonts w:cstheme="minorHAnsi"/>
          <w:sz w:val="24"/>
          <w:szCs w:val="24"/>
        </w:rPr>
      </w:pPr>
      <w:r>
        <w:rPr>
          <w:rFonts w:cstheme="minorHAnsi"/>
          <w:sz w:val="24"/>
          <w:szCs w:val="24"/>
        </w:rPr>
        <w:t xml:space="preserve">1.  Install and maintain Best Management Practices (BMP) </w:t>
      </w:r>
    </w:p>
    <w:p w14:paraId="1D3B0161" w14:textId="6DD6422A" w:rsidR="000936A9" w:rsidRDefault="000936A9" w:rsidP="000E745B">
      <w:pPr>
        <w:rPr>
          <w:rFonts w:cstheme="minorHAnsi"/>
          <w:sz w:val="24"/>
          <w:szCs w:val="24"/>
        </w:rPr>
      </w:pPr>
      <w:r>
        <w:rPr>
          <w:rFonts w:cstheme="minorHAnsi"/>
          <w:sz w:val="24"/>
          <w:szCs w:val="24"/>
        </w:rPr>
        <w:t xml:space="preserve">2.  2” cold </w:t>
      </w:r>
      <w:proofErr w:type="spellStart"/>
      <w:r>
        <w:rPr>
          <w:rFonts w:cstheme="minorHAnsi"/>
          <w:sz w:val="24"/>
          <w:szCs w:val="24"/>
        </w:rPr>
        <w:t>planing</w:t>
      </w:r>
      <w:proofErr w:type="spellEnd"/>
      <w:r>
        <w:rPr>
          <w:rFonts w:cstheme="minorHAnsi"/>
          <w:sz w:val="24"/>
          <w:szCs w:val="24"/>
        </w:rPr>
        <w:t xml:space="preserve"> of the existing AC pavement = 2600 SY</w:t>
      </w:r>
    </w:p>
    <w:p w14:paraId="7348AA4F" w14:textId="16D75D10" w:rsidR="000936A9" w:rsidRDefault="000936A9" w:rsidP="000E745B">
      <w:pPr>
        <w:rPr>
          <w:rFonts w:cstheme="minorHAnsi"/>
          <w:sz w:val="24"/>
          <w:szCs w:val="24"/>
        </w:rPr>
      </w:pPr>
      <w:r>
        <w:rPr>
          <w:rFonts w:cstheme="minorHAnsi"/>
          <w:sz w:val="24"/>
          <w:szCs w:val="24"/>
        </w:rPr>
        <w:t>3.  Excavate gravel shoulder area approximately 6” deep at 625 SY</w:t>
      </w:r>
    </w:p>
    <w:p w14:paraId="0080B1BF" w14:textId="06301B72" w:rsidR="000936A9" w:rsidRDefault="000936A9" w:rsidP="000E745B">
      <w:pPr>
        <w:rPr>
          <w:rFonts w:cstheme="minorHAnsi"/>
          <w:sz w:val="24"/>
          <w:szCs w:val="24"/>
        </w:rPr>
      </w:pPr>
      <w:r>
        <w:rPr>
          <w:rFonts w:cstheme="minorHAnsi"/>
          <w:sz w:val="24"/>
          <w:szCs w:val="24"/>
        </w:rPr>
        <w:t>4.  Recompact existing subgrade = 3225 SY</w:t>
      </w:r>
    </w:p>
    <w:p w14:paraId="6387ACF7" w14:textId="3E104CFF" w:rsidR="000936A9" w:rsidRDefault="000936A9" w:rsidP="000E745B">
      <w:pPr>
        <w:rPr>
          <w:rFonts w:cstheme="minorHAnsi"/>
          <w:sz w:val="24"/>
          <w:szCs w:val="24"/>
        </w:rPr>
      </w:pPr>
      <w:r>
        <w:rPr>
          <w:rFonts w:cstheme="minorHAnsi"/>
          <w:sz w:val="24"/>
          <w:szCs w:val="24"/>
        </w:rPr>
        <w:t>5.  Install new aggregate base course 6” thick</w:t>
      </w:r>
      <w:r w:rsidR="00EE1F1C">
        <w:rPr>
          <w:rFonts w:cstheme="minorHAnsi"/>
          <w:sz w:val="24"/>
          <w:szCs w:val="24"/>
        </w:rPr>
        <w:t xml:space="preserve"> = 625 SY</w:t>
      </w:r>
    </w:p>
    <w:p w14:paraId="063EA9A7" w14:textId="0068C098" w:rsidR="00EE1F1C" w:rsidRDefault="00EE1F1C" w:rsidP="000E745B">
      <w:pPr>
        <w:rPr>
          <w:rFonts w:cstheme="minorHAnsi"/>
          <w:sz w:val="24"/>
          <w:szCs w:val="24"/>
        </w:rPr>
      </w:pPr>
      <w:r>
        <w:rPr>
          <w:rFonts w:cstheme="minorHAnsi"/>
          <w:sz w:val="24"/>
          <w:szCs w:val="24"/>
        </w:rPr>
        <w:t>6.  2” AC paving of State Mix V = 3225 SY</w:t>
      </w:r>
    </w:p>
    <w:p w14:paraId="23AB3A53" w14:textId="6E9612F0" w:rsidR="00EE1F1C" w:rsidRDefault="00EE1F1C" w:rsidP="00EE1F1C">
      <w:pPr>
        <w:rPr>
          <w:rFonts w:cstheme="minorHAnsi"/>
          <w:sz w:val="24"/>
          <w:szCs w:val="24"/>
        </w:rPr>
      </w:pPr>
      <w:r>
        <w:rPr>
          <w:rFonts w:cstheme="minorHAnsi"/>
          <w:sz w:val="24"/>
          <w:szCs w:val="24"/>
        </w:rPr>
        <w:t xml:space="preserve">7.  Install new parking lot markings to match existing ADA parking and existing parking lot     </w:t>
      </w:r>
    </w:p>
    <w:p w14:paraId="4DD02986" w14:textId="2B631636" w:rsidR="00EE1F1C" w:rsidRDefault="00EE1F1C" w:rsidP="00EE1F1C">
      <w:pPr>
        <w:rPr>
          <w:rFonts w:cstheme="minorHAnsi"/>
          <w:sz w:val="24"/>
          <w:szCs w:val="24"/>
        </w:rPr>
      </w:pPr>
      <w:r>
        <w:rPr>
          <w:rFonts w:cstheme="minorHAnsi"/>
          <w:sz w:val="24"/>
          <w:szCs w:val="24"/>
        </w:rPr>
        <w:t xml:space="preserve">     Stalls.</w:t>
      </w:r>
    </w:p>
    <w:p w14:paraId="1145383A" w14:textId="3705F6F4" w:rsidR="00EE1F1C" w:rsidRDefault="00EE1F1C" w:rsidP="00EE1F1C">
      <w:pPr>
        <w:rPr>
          <w:rFonts w:cstheme="minorHAnsi"/>
          <w:sz w:val="24"/>
          <w:szCs w:val="24"/>
        </w:rPr>
      </w:pPr>
      <w:r>
        <w:rPr>
          <w:rFonts w:cstheme="minorHAnsi"/>
          <w:sz w:val="24"/>
          <w:szCs w:val="24"/>
        </w:rPr>
        <w:t xml:space="preserve">8.  Install new concrete parking </w:t>
      </w:r>
      <w:proofErr w:type="spellStart"/>
      <w:r>
        <w:rPr>
          <w:rFonts w:cstheme="minorHAnsi"/>
          <w:sz w:val="24"/>
          <w:szCs w:val="24"/>
        </w:rPr>
        <w:t>wheelstops</w:t>
      </w:r>
      <w:proofErr w:type="spellEnd"/>
      <w:r>
        <w:rPr>
          <w:rFonts w:cstheme="minorHAnsi"/>
          <w:sz w:val="24"/>
          <w:szCs w:val="24"/>
        </w:rPr>
        <w:t xml:space="preserve"> in front of the ADA parking and parking lot </w:t>
      </w:r>
    </w:p>
    <w:p w14:paraId="2E763998" w14:textId="78331868" w:rsidR="00EE1F1C" w:rsidRDefault="00EE1F1C" w:rsidP="00EE1F1C">
      <w:pPr>
        <w:rPr>
          <w:rFonts w:cstheme="minorHAnsi"/>
          <w:sz w:val="24"/>
          <w:szCs w:val="24"/>
        </w:rPr>
      </w:pPr>
      <w:r>
        <w:rPr>
          <w:rFonts w:cstheme="minorHAnsi"/>
          <w:sz w:val="24"/>
          <w:szCs w:val="24"/>
        </w:rPr>
        <w:t xml:space="preserve">     stalls =15</w:t>
      </w:r>
    </w:p>
    <w:p w14:paraId="4BBA6E57" w14:textId="77777777" w:rsidR="00C045C2" w:rsidRDefault="00EE1F1C" w:rsidP="00EE1F1C">
      <w:pPr>
        <w:rPr>
          <w:rFonts w:cstheme="minorHAnsi"/>
          <w:sz w:val="24"/>
          <w:szCs w:val="24"/>
        </w:rPr>
      </w:pPr>
      <w:r>
        <w:rPr>
          <w:rFonts w:cstheme="minorHAnsi"/>
          <w:sz w:val="24"/>
          <w:szCs w:val="24"/>
        </w:rPr>
        <w:t xml:space="preserve">9.  Install new concrete parking </w:t>
      </w:r>
      <w:proofErr w:type="spellStart"/>
      <w:r>
        <w:rPr>
          <w:rFonts w:cstheme="minorHAnsi"/>
          <w:sz w:val="24"/>
          <w:szCs w:val="24"/>
        </w:rPr>
        <w:t>wheelstops</w:t>
      </w:r>
      <w:proofErr w:type="spellEnd"/>
      <w:r>
        <w:rPr>
          <w:rFonts w:cstheme="minorHAnsi"/>
          <w:sz w:val="24"/>
          <w:szCs w:val="24"/>
        </w:rPr>
        <w:t xml:space="preserve"> </w:t>
      </w:r>
      <w:r w:rsidR="00C045C2">
        <w:rPr>
          <w:rFonts w:cstheme="minorHAnsi"/>
          <w:sz w:val="24"/>
          <w:szCs w:val="24"/>
        </w:rPr>
        <w:t xml:space="preserve">spaced at 42” between each wheel stop from   </w:t>
      </w:r>
    </w:p>
    <w:p w14:paraId="3D95A2F0" w14:textId="2EB6739F" w:rsidR="00C045C2" w:rsidRDefault="00C045C2" w:rsidP="00EE1F1C">
      <w:pPr>
        <w:rPr>
          <w:rFonts w:cstheme="minorHAnsi"/>
          <w:sz w:val="24"/>
          <w:szCs w:val="24"/>
        </w:rPr>
      </w:pPr>
      <w:r>
        <w:rPr>
          <w:rFonts w:cstheme="minorHAnsi"/>
          <w:sz w:val="24"/>
          <w:szCs w:val="24"/>
        </w:rPr>
        <w:t xml:space="preserve">     The break wall corner edge of the parking lot to the parking lot entrance.   </w:t>
      </w:r>
      <w:proofErr w:type="spellStart"/>
      <w:r>
        <w:rPr>
          <w:rFonts w:cstheme="minorHAnsi"/>
          <w:sz w:val="24"/>
          <w:szCs w:val="24"/>
        </w:rPr>
        <w:t>Wheelstops</w:t>
      </w:r>
      <w:proofErr w:type="spellEnd"/>
      <w:r>
        <w:rPr>
          <w:rFonts w:cstheme="minorHAnsi"/>
          <w:sz w:val="24"/>
          <w:szCs w:val="24"/>
        </w:rPr>
        <w:t xml:space="preserve"> </w:t>
      </w:r>
    </w:p>
    <w:p w14:paraId="155D745B" w14:textId="2B24BB48" w:rsidR="00C045C2" w:rsidRDefault="00C045C2" w:rsidP="00EE1F1C">
      <w:pPr>
        <w:rPr>
          <w:rFonts w:cstheme="minorHAnsi"/>
          <w:sz w:val="24"/>
          <w:szCs w:val="24"/>
        </w:rPr>
      </w:pPr>
      <w:r>
        <w:rPr>
          <w:rFonts w:cstheme="minorHAnsi"/>
          <w:sz w:val="24"/>
          <w:szCs w:val="24"/>
        </w:rPr>
        <w:t xml:space="preserve">     Shall be located 24” from the end of pavement.   No </w:t>
      </w:r>
      <w:proofErr w:type="gramStart"/>
      <w:r>
        <w:rPr>
          <w:rFonts w:cstheme="minorHAnsi"/>
          <w:sz w:val="24"/>
          <w:szCs w:val="24"/>
        </w:rPr>
        <w:t>striping</w:t>
      </w:r>
      <w:proofErr w:type="gramEnd"/>
      <w:r>
        <w:rPr>
          <w:rFonts w:cstheme="minorHAnsi"/>
          <w:sz w:val="24"/>
          <w:szCs w:val="24"/>
        </w:rPr>
        <w:t xml:space="preserve"> required in this area.</w:t>
      </w:r>
    </w:p>
    <w:p w14:paraId="7B42F826" w14:textId="4FCE1F6E" w:rsidR="00200CF0" w:rsidRDefault="00200CF0" w:rsidP="00EE1F1C">
      <w:pPr>
        <w:rPr>
          <w:rFonts w:cstheme="minorHAnsi"/>
          <w:sz w:val="24"/>
          <w:szCs w:val="24"/>
        </w:rPr>
      </w:pPr>
      <w:r>
        <w:rPr>
          <w:rFonts w:cstheme="minorHAnsi"/>
          <w:sz w:val="24"/>
          <w:szCs w:val="24"/>
        </w:rPr>
        <w:t xml:space="preserve">10.  Remove and properly dispose of any excess excavated/cold </w:t>
      </w:r>
      <w:proofErr w:type="spellStart"/>
      <w:r>
        <w:rPr>
          <w:rFonts w:cstheme="minorHAnsi"/>
          <w:sz w:val="24"/>
          <w:szCs w:val="24"/>
        </w:rPr>
        <w:t>planing</w:t>
      </w:r>
      <w:proofErr w:type="spellEnd"/>
      <w:r>
        <w:rPr>
          <w:rFonts w:cstheme="minorHAnsi"/>
          <w:sz w:val="24"/>
          <w:szCs w:val="24"/>
        </w:rPr>
        <w:t xml:space="preserve"> materials, gravel, </w:t>
      </w:r>
    </w:p>
    <w:p w14:paraId="46EB597B" w14:textId="213FE089" w:rsidR="00200CF0" w:rsidRDefault="00200CF0" w:rsidP="00EE1F1C">
      <w:pPr>
        <w:rPr>
          <w:rFonts w:cstheme="minorHAnsi"/>
          <w:sz w:val="24"/>
          <w:szCs w:val="24"/>
        </w:rPr>
      </w:pPr>
      <w:r>
        <w:rPr>
          <w:rFonts w:cstheme="minorHAnsi"/>
          <w:sz w:val="24"/>
          <w:szCs w:val="24"/>
        </w:rPr>
        <w:t xml:space="preserve">        And dirt from the job site.</w:t>
      </w:r>
      <w:r w:rsidR="00B7009E">
        <w:rPr>
          <w:rFonts w:cstheme="minorHAnsi"/>
          <w:sz w:val="24"/>
          <w:szCs w:val="24"/>
        </w:rPr>
        <w:t xml:space="preserve">  Ok to trim back Naupaka on the </w:t>
      </w:r>
      <w:proofErr w:type="gramStart"/>
      <w:r w:rsidR="00B7009E">
        <w:rPr>
          <w:rFonts w:cstheme="minorHAnsi"/>
          <w:sz w:val="24"/>
          <w:szCs w:val="24"/>
        </w:rPr>
        <w:t>South Eastern</w:t>
      </w:r>
      <w:proofErr w:type="gramEnd"/>
      <w:r w:rsidR="00B7009E">
        <w:rPr>
          <w:rFonts w:cstheme="minorHAnsi"/>
          <w:sz w:val="24"/>
          <w:szCs w:val="24"/>
        </w:rPr>
        <w:t xml:space="preserve"> end of the </w:t>
      </w:r>
    </w:p>
    <w:p w14:paraId="4B2C1222" w14:textId="7B0695A1" w:rsidR="00B7009E" w:rsidRDefault="00B7009E" w:rsidP="00EE1F1C">
      <w:pPr>
        <w:rPr>
          <w:rFonts w:cstheme="minorHAnsi"/>
          <w:sz w:val="24"/>
          <w:szCs w:val="24"/>
        </w:rPr>
      </w:pPr>
      <w:r>
        <w:rPr>
          <w:rFonts w:cstheme="minorHAnsi"/>
          <w:sz w:val="24"/>
          <w:szCs w:val="24"/>
        </w:rPr>
        <w:t xml:space="preserve">        Parking lot to prepare appropriate </w:t>
      </w:r>
      <w:proofErr w:type="gramStart"/>
      <w:r>
        <w:rPr>
          <w:rFonts w:cstheme="minorHAnsi"/>
          <w:sz w:val="24"/>
          <w:szCs w:val="24"/>
        </w:rPr>
        <w:t>ground work</w:t>
      </w:r>
      <w:proofErr w:type="gramEnd"/>
      <w:r w:rsidR="00534E06">
        <w:rPr>
          <w:rFonts w:cstheme="minorHAnsi"/>
          <w:sz w:val="24"/>
          <w:szCs w:val="24"/>
        </w:rPr>
        <w:t xml:space="preserve">, BPM’s, cold </w:t>
      </w:r>
      <w:proofErr w:type="spellStart"/>
      <w:r w:rsidR="00534E06">
        <w:rPr>
          <w:rFonts w:cstheme="minorHAnsi"/>
          <w:sz w:val="24"/>
          <w:szCs w:val="24"/>
        </w:rPr>
        <w:t>planing</w:t>
      </w:r>
      <w:proofErr w:type="spellEnd"/>
      <w:r w:rsidR="00534E06">
        <w:rPr>
          <w:rFonts w:cstheme="minorHAnsi"/>
          <w:sz w:val="24"/>
          <w:szCs w:val="24"/>
        </w:rPr>
        <w:t xml:space="preserve">, compacting, and </w:t>
      </w:r>
    </w:p>
    <w:p w14:paraId="1A92A969" w14:textId="123B7EEE" w:rsidR="00534E06" w:rsidRDefault="00534E06" w:rsidP="00EE1F1C">
      <w:pPr>
        <w:rPr>
          <w:rFonts w:cstheme="minorHAnsi"/>
          <w:sz w:val="24"/>
          <w:szCs w:val="24"/>
        </w:rPr>
      </w:pPr>
      <w:r>
        <w:rPr>
          <w:rFonts w:cstheme="minorHAnsi"/>
          <w:sz w:val="24"/>
          <w:szCs w:val="24"/>
        </w:rPr>
        <w:t xml:space="preserve">        AC paving.</w:t>
      </w:r>
    </w:p>
    <w:p w14:paraId="26D504AC" w14:textId="14D4A9D0" w:rsidR="00200CF0" w:rsidRDefault="00200CF0" w:rsidP="00EE1F1C">
      <w:pPr>
        <w:rPr>
          <w:rFonts w:cstheme="minorHAnsi"/>
          <w:sz w:val="24"/>
          <w:szCs w:val="24"/>
        </w:rPr>
      </w:pPr>
      <w:r>
        <w:rPr>
          <w:rFonts w:cstheme="minorHAnsi"/>
          <w:sz w:val="24"/>
          <w:szCs w:val="24"/>
        </w:rPr>
        <w:t xml:space="preserve">       </w:t>
      </w:r>
    </w:p>
    <w:p w14:paraId="1E54F442" w14:textId="77777777" w:rsidR="00534E06" w:rsidRDefault="00C045C2" w:rsidP="00870164">
      <w:pPr>
        <w:rPr>
          <w:rFonts w:cstheme="minorHAnsi"/>
          <w:sz w:val="24"/>
          <w:szCs w:val="24"/>
        </w:rPr>
      </w:pPr>
      <w:r>
        <w:rPr>
          <w:rFonts w:cstheme="minorHAnsi"/>
          <w:sz w:val="24"/>
          <w:szCs w:val="24"/>
        </w:rPr>
        <w:t xml:space="preserve">    </w:t>
      </w:r>
    </w:p>
    <w:p w14:paraId="1F1A131F" w14:textId="6AC4E368" w:rsidR="00870164" w:rsidRPr="00200CF0" w:rsidRDefault="00C045C2" w:rsidP="00870164">
      <w:pPr>
        <w:rPr>
          <w:rFonts w:cstheme="minorHAnsi"/>
          <w:sz w:val="24"/>
          <w:szCs w:val="24"/>
        </w:rPr>
      </w:pPr>
      <w:r>
        <w:rPr>
          <w:rFonts w:cstheme="minorHAnsi"/>
          <w:sz w:val="24"/>
          <w:szCs w:val="24"/>
        </w:rPr>
        <w:lastRenderedPageBreak/>
        <w:t xml:space="preserve"> </w:t>
      </w:r>
      <w:r w:rsidR="00870164" w:rsidRPr="00870164">
        <w:rPr>
          <w:rFonts w:cstheme="minorHAnsi"/>
          <w:b/>
          <w:bCs/>
          <w:sz w:val="24"/>
          <w:szCs w:val="24"/>
          <w:u w:val="single"/>
        </w:rPr>
        <w:t>CONTRACT ADMINISTRATOR</w:t>
      </w:r>
    </w:p>
    <w:p w14:paraId="465C5A69" w14:textId="7FBC86A1" w:rsidR="00870164" w:rsidRDefault="00870164" w:rsidP="00870164">
      <w:pPr>
        <w:ind w:left="720"/>
        <w:contextualSpacing/>
        <w:rPr>
          <w:rFonts w:cstheme="minorHAnsi"/>
          <w:sz w:val="24"/>
          <w:szCs w:val="24"/>
        </w:rPr>
      </w:pPr>
      <w:proofErr w:type="gramStart"/>
      <w:r w:rsidRPr="00870164">
        <w:rPr>
          <w:rFonts w:cstheme="minorHAnsi"/>
          <w:sz w:val="24"/>
          <w:szCs w:val="24"/>
        </w:rPr>
        <w:t>For the purpose of</w:t>
      </w:r>
      <w:proofErr w:type="gramEnd"/>
      <w:r w:rsidRPr="00870164">
        <w:rPr>
          <w:rFonts w:cstheme="minorHAnsi"/>
          <w:sz w:val="24"/>
          <w:szCs w:val="24"/>
        </w:rPr>
        <w:t xml:space="preserve"> this contract, David Tsuchiya, Kauai State Parks Superintendent of the Department of Land and Natural Resources, or </w:t>
      </w:r>
      <w:proofErr w:type="gramStart"/>
      <w:r w:rsidRPr="00870164">
        <w:rPr>
          <w:rFonts w:cstheme="minorHAnsi"/>
          <w:sz w:val="24"/>
          <w:szCs w:val="24"/>
        </w:rPr>
        <w:t>designee</w:t>
      </w:r>
      <w:proofErr w:type="gramEnd"/>
      <w:r w:rsidRPr="00870164">
        <w:rPr>
          <w:rFonts w:cstheme="minorHAnsi"/>
          <w:sz w:val="24"/>
          <w:szCs w:val="24"/>
        </w:rPr>
        <w:t>, is the designated Contract Administrator (CA).  The telephone number at which he may be reached is 808-274-3447.</w:t>
      </w:r>
      <w:r w:rsidR="008650CC">
        <w:rPr>
          <w:rFonts w:cstheme="minorHAnsi"/>
          <w:sz w:val="24"/>
          <w:szCs w:val="24"/>
        </w:rPr>
        <w:t xml:space="preserve">     Cell 808-346-3921</w:t>
      </w:r>
    </w:p>
    <w:p w14:paraId="69593912" w14:textId="77777777" w:rsidR="00870164" w:rsidRPr="00870164" w:rsidRDefault="00870164" w:rsidP="00870164">
      <w:pPr>
        <w:ind w:left="720"/>
        <w:contextualSpacing/>
        <w:rPr>
          <w:rFonts w:cstheme="minorHAnsi"/>
          <w:sz w:val="24"/>
          <w:szCs w:val="24"/>
        </w:rPr>
      </w:pPr>
    </w:p>
    <w:p w14:paraId="6005594A" w14:textId="77777777" w:rsidR="00870164" w:rsidRPr="00870164" w:rsidRDefault="00870164" w:rsidP="00870164">
      <w:pPr>
        <w:rPr>
          <w:rFonts w:cstheme="minorHAnsi"/>
          <w:b/>
          <w:bCs/>
          <w:sz w:val="24"/>
          <w:szCs w:val="24"/>
          <w:u w:val="single"/>
        </w:rPr>
      </w:pPr>
      <w:r w:rsidRPr="00870164">
        <w:rPr>
          <w:rFonts w:cstheme="minorHAnsi"/>
          <w:b/>
          <w:bCs/>
          <w:sz w:val="24"/>
          <w:szCs w:val="24"/>
          <w:u w:val="single"/>
        </w:rPr>
        <w:t>TERM OF CONTRACT</w:t>
      </w:r>
    </w:p>
    <w:p w14:paraId="483F6258" w14:textId="24A6F160" w:rsidR="00870164" w:rsidRPr="00870164" w:rsidRDefault="00870164" w:rsidP="00870164">
      <w:pPr>
        <w:ind w:left="720"/>
        <w:contextualSpacing/>
        <w:rPr>
          <w:rFonts w:cstheme="minorHAnsi"/>
          <w:sz w:val="24"/>
          <w:szCs w:val="24"/>
        </w:rPr>
      </w:pPr>
      <w:r w:rsidRPr="00870164">
        <w:rPr>
          <w:rFonts w:cstheme="minorHAnsi"/>
          <w:sz w:val="24"/>
          <w:szCs w:val="24"/>
        </w:rPr>
        <w:t xml:space="preserve">The term of this contract shall be for a </w:t>
      </w:r>
      <w:proofErr w:type="gramStart"/>
      <w:r w:rsidRPr="00870164">
        <w:rPr>
          <w:rFonts w:cstheme="minorHAnsi"/>
          <w:sz w:val="24"/>
          <w:szCs w:val="24"/>
        </w:rPr>
        <w:t xml:space="preserve">1 </w:t>
      </w:r>
      <w:r w:rsidR="00200CF0">
        <w:rPr>
          <w:rFonts w:cstheme="minorHAnsi"/>
          <w:sz w:val="24"/>
          <w:szCs w:val="24"/>
        </w:rPr>
        <w:t>time</w:t>
      </w:r>
      <w:proofErr w:type="gramEnd"/>
      <w:r w:rsidR="00200CF0">
        <w:rPr>
          <w:rFonts w:cstheme="minorHAnsi"/>
          <w:sz w:val="24"/>
          <w:szCs w:val="24"/>
        </w:rPr>
        <w:t xml:space="preserve"> paving and striping</w:t>
      </w:r>
      <w:r w:rsidRPr="00870164">
        <w:rPr>
          <w:rFonts w:cstheme="minorHAnsi"/>
          <w:sz w:val="24"/>
          <w:szCs w:val="24"/>
        </w:rPr>
        <w:t xml:space="preserve"> of the parts and materials listed above.  The contract shall begin once an approved purchase order has been received by the Department of Land and Natural Resources, Division of State Parks.  Contract end shall be when payment has been received by the contractor from the State of Hawaii, Division of State Parks.</w:t>
      </w:r>
    </w:p>
    <w:p w14:paraId="51324E7A" w14:textId="77777777" w:rsidR="00200CF0" w:rsidRDefault="00200CF0" w:rsidP="00870164">
      <w:pPr>
        <w:rPr>
          <w:rFonts w:cstheme="minorHAnsi"/>
          <w:b/>
          <w:bCs/>
          <w:sz w:val="24"/>
          <w:szCs w:val="24"/>
          <w:u w:val="single"/>
        </w:rPr>
      </w:pPr>
    </w:p>
    <w:p w14:paraId="42ACAA7A" w14:textId="3386B09D" w:rsidR="00870164" w:rsidRPr="00870164" w:rsidRDefault="00870164" w:rsidP="00870164">
      <w:pPr>
        <w:rPr>
          <w:rFonts w:cstheme="minorHAnsi"/>
          <w:b/>
          <w:bCs/>
          <w:sz w:val="24"/>
          <w:szCs w:val="24"/>
          <w:u w:val="single"/>
        </w:rPr>
      </w:pPr>
      <w:r w:rsidRPr="00870164">
        <w:rPr>
          <w:rFonts w:cstheme="minorHAnsi"/>
          <w:b/>
          <w:bCs/>
          <w:sz w:val="24"/>
          <w:szCs w:val="24"/>
          <w:u w:val="single"/>
        </w:rPr>
        <w:t>OFFEROR QUALIFICATIONS</w:t>
      </w:r>
    </w:p>
    <w:p w14:paraId="60AB08D6" w14:textId="1EEF5A42" w:rsidR="00870164" w:rsidRPr="00870164" w:rsidRDefault="00870164" w:rsidP="00870164">
      <w:pPr>
        <w:ind w:left="720"/>
        <w:rPr>
          <w:rFonts w:cstheme="minorHAnsi"/>
          <w:sz w:val="24"/>
          <w:szCs w:val="24"/>
        </w:rPr>
      </w:pPr>
      <w:r w:rsidRPr="00870164">
        <w:rPr>
          <w:rFonts w:cstheme="minorHAnsi"/>
          <w:sz w:val="24"/>
          <w:szCs w:val="24"/>
        </w:rPr>
        <w:t>Offeror must be (HCE) Hawaii Compliance Express certified.  Offeror must also have a permanent office location in Hawaii where he/she will be accessible to telephone calls regarding complaints or requests that need immediate attention.  Offeror shall have adequate equipment and number of employees to perform and complete the work specified herein within the period specified if awarded the contract.  Offeror must possess and provide a Contractor A license.</w:t>
      </w:r>
    </w:p>
    <w:p w14:paraId="2A5E3040" w14:textId="77777777" w:rsidR="00200CF0" w:rsidRDefault="00200CF0" w:rsidP="00870164">
      <w:pPr>
        <w:rPr>
          <w:rFonts w:cstheme="minorHAnsi"/>
          <w:b/>
          <w:bCs/>
          <w:sz w:val="24"/>
          <w:szCs w:val="24"/>
          <w:u w:val="single"/>
        </w:rPr>
      </w:pPr>
    </w:p>
    <w:p w14:paraId="1C7EF347" w14:textId="11F97730" w:rsidR="00870164" w:rsidRPr="00870164" w:rsidRDefault="00870164" w:rsidP="00870164">
      <w:pPr>
        <w:rPr>
          <w:rFonts w:cstheme="minorHAnsi"/>
          <w:sz w:val="24"/>
          <w:szCs w:val="24"/>
        </w:rPr>
      </w:pPr>
      <w:r w:rsidRPr="00870164">
        <w:rPr>
          <w:rFonts w:cstheme="minorHAnsi"/>
          <w:b/>
          <w:bCs/>
          <w:sz w:val="24"/>
          <w:szCs w:val="24"/>
          <w:u w:val="single"/>
        </w:rPr>
        <w:t>BID QUOTATION</w:t>
      </w:r>
    </w:p>
    <w:p w14:paraId="4D47B618" w14:textId="51D78878" w:rsidR="00870164" w:rsidRPr="00870164" w:rsidRDefault="00870164" w:rsidP="00870164">
      <w:pPr>
        <w:ind w:left="720"/>
        <w:rPr>
          <w:rFonts w:cstheme="minorHAnsi"/>
          <w:sz w:val="24"/>
          <w:szCs w:val="24"/>
        </w:rPr>
      </w:pPr>
      <w:r w:rsidRPr="00870164">
        <w:rPr>
          <w:rFonts w:cstheme="minorHAnsi"/>
          <w:sz w:val="24"/>
          <w:szCs w:val="24"/>
        </w:rPr>
        <w:t>Unit bid price shall include labor, parts,</w:t>
      </w:r>
      <w:r w:rsidR="00B7009E">
        <w:rPr>
          <w:rFonts w:cstheme="minorHAnsi"/>
          <w:sz w:val="24"/>
          <w:szCs w:val="24"/>
        </w:rPr>
        <w:t xml:space="preserve"> materials,</w:t>
      </w:r>
      <w:r w:rsidRPr="00870164">
        <w:rPr>
          <w:rFonts w:cstheme="minorHAnsi"/>
          <w:sz w:val="24"/>
          <w:szCs w:val="24"/>
        </w:rPr>
        <w:t xml:space="preserve"> all applicable </w:t>
      </w:r>
      <w:proofErr w:type="gramStart"/>
      <w:r w:rsidRPr="00870164">
        <w:rPr>
          <w:rFonts w:cstheme="minorHAnsi"/>
          <w:sz w:val="24"/>
          <w:szCs w:val="24"/>
        </w:rPr>
        <w:t>taxes</w:t>
      </w:r>
      <w:proofErr w:type="gramEnd"/>
      <w:r w:rsidRPr="00870164">
        <w:rPr>
          <w:rFonts w:cstheme="minorHAnsi"/>
          <w:sz w:val="24"/>
          <w:szCs w:val="24"/>
        </w:rPr>
        <w:t xml:space="preserve"> and any other costs incurred to provide services specified above.</w:t>
      </w:r>
    </w:p>
    <w:p w14:paraId="60D789C3" w14:textId="77777777" w:rsidR="00200CF0" w:rsidRDefault="00200CF0" w:rsidP="00870164">
      <w:pPr>
        <w:rPr>
          <w:rFonts w:cstheme="minorHAnsi"/>
          <w:b/>
          <w:bCs/>
          <w:sz w:val="24"/>
          <w:szCs w:val="24"/>
          <w:u w:val="single"/>
        </w:rPr>
      </w:pPr>
    </w:p>
    <w:p w14:paraId="5321A59D" w14:textId="7A6DC97C" w:rsidR="00870164" w:rsidRPr="00870164" w:rsidRDefault="00870164" w:rsidP="00870164">
      <w:pPr>
        <w:rPr>
          <w:rFonts w:cstheme="minorHAnsi"/>
          <w:b/>
          <w:bCs/>
          <w:sz w:val="24"/>
          <w:szCs w:val="24"/>
          <w:u w:val="single"/>
        </w:rPr>
      </w:pPr>
      <w:r w:rsidRPr="00870164">
        <w:rPr>
          <w:rFonts w:cstheme="minorHAnsi"/>
          <w:b/>
          <w:bCs/>
          <w:sz w:val="24"/>
          <w:szCs w:val="24"/>
          <w:u w:val="single"/>
        </w:rPr>
        <w:t>GENERAL</w:t>
      </w:r>
    </w:p>
    <w:p w14:paraId="4CDB4B48"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 All work must be done between 7:00 AM and 4:30 PM, Monday through Friday, except on State Holidays</w:t>
      </w:r>
    </w:p>
    <w:p w14:paraId="13E3DB6E"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 xml:space="preserve">The Contractor shall provide safety signs, barricades, and other devices necessary for the safety and convenience of the </w:t>
      </w:r>
      <w:proofErr w:type="gramStart"/>
      <w:r w:rsidRPr="00870164">
        <w:rPr>
          <w:rFonts w:cstheme="minorHAnsi"/>
          <w:sz w:val="24"/>
          <w:szCs w:val="24"/>
        </w:rPr>
        <w:t>general public</w:t>
      </w:r>
      <w:proofErr w:type="gramEnd"/>
      <w:r w:rsidRPr="00870164">
        <w:rPr>
          <w:rFonts w:cstheme="minorHAnsi"/>
          <w:sz w:val="24"/>
          <w:szCs w:val="24"/>
        </w:rPr>
        <w:t xml:space="preserve">.  The Contractor shall </w:t>
      </w:r>
      <w:proofErr w:type="gramStart"/>
      <w:r w:rsidRPr="00870164">
        <w:rPr>
          <w:rFonts w:cstheme="minorHAnsi"/>
          <w:sz w:val="24"/>
          <w:szCs w:val="24"/>
        </w:rPr>
        <w:t>at all times</w:t>
      </w:r>
      <w:proofErr w:type="gramEnd"/>
      <w:r w:rsidRPr="00870164">
        <w:rPr>
          <w:rFonts w:cstheme="minorHAnsi"/>
          <w:sz w:val="24"/>
          <w:szCs w:val="24"/>
        </w:rPr>
        <w:t xml:space="preserve"> conduct his/her work to assure the least possible disruption to normal public traffic (vehicular and pedestrian), allowing for the free flow of traffic and public right of </w:t>
      </w:r>
      <w:proofErr w:type="gramStart"/>
      <w:r w:rsidRPr="00870164">
        <w:rPr>
          <w:rFonts w:cstheme="minorHAnsi"/>
          <w:sz w:val="24"/>
          <w:szCs w:val="24"/>
        </w:rPr>
        <w:t>ways</w:t>
      </w:r>
      <w:proofErr w:type="gramEnd"/>
      <w:r w:rsidRPr="00870164">
        <w:rPr>
          <w:rFonts w:cstheme="minorHAnsi"/>
          <w:sz w:val="24"/>
          <w:szCs w:val="24"/>
        </w:rPr>
        <w:t>.</w:t>
      </w:r>
    </w:p>
    <w:p w14:paraId="2765CF5F" w14:textId="77777777" w:rsidR="00870164" w:rsidRPr="00870164" w:rsidRDefault="00870164" w:rsidP="00870164">
      <w:pPr>
        <w:numPr>
          <w:ilvl w:val="0"/>
          <w:numId w:val="3"/>
        </w:numPr>
        <w:contextualSpacing/>
        <w:rPr>
          <w:rFonts w:cstheme="minorHAnsi"/>
          <w:sz w:val="24"/>
          <w:szCs w:val="24"/>
        </w:rPr>
      </w:pPr>
      <w:r w:rsidRPr="00870164">
        <w:rPr>
          <w:rFonts w:cstheme="minorHAnsi"/>
          <w:sz w:val="24"/>
          <w:szCs w:val="24"/>
        </w:rPr>
        <w:t>Any damage to plants and other property or items in the area and adjoining properties shall be repaired and/or replaced by the contractor at his/her own expense and restored to the satisfaction of the Contract Administrator and the injured party(</w:t>
      </w:r>
      <w:proofErr w:type="spellStart"/>
      <w:r w:rsidRPr="00870164">
        <w:rPr>
          <w:rFonts w:cstheme="minorHAnsi"/>
          <w:sz w:val="24"/>
          <w:szCs w:val="24"/>
        </w:rPr>
        <w:t>ies</w:t>
      </w:r>
      <w:proofErr w:type="spellEnd"/>
      <w:r w:rsidRPr="00870164">
        <w:rPr>
          <w:rFonts w:cstheme="minorHAnsi"/>
          <w:sz w:val="24"/>
          <w:szCs w:val="24"/>
        </w:rPr>
        <w:t>).</w:t>
      </w:r>
    </w:p>
    <w:p w14:paraId="1D3DC90D" w14:textId="77777777" w:rsidR="00200CF0" w:rsidRDefault="00200CF0" w:rsidP="00870164">
      <w:pPr>
        <w:rPr>
          <w:rFonts w:cstheme="minorHAnsi"/>
          <w:b/>
          <w:bCs/>
          <w:sz w:val="24"/>
          <w:szCs w:val="24"/>
          <w:u w:val="single"/>
        </w:rPr>
      </w:pPr>
    </w:p>
    <w:p w14:paraId="07D14323" w14:textId="47CCF773" w:rsidR="00870164" w:rsidRPr="00870164" w:rsidRDefault="00870164" w:rsidP="00870164">
      <w:pPr>
        <w:rPr>
          <w:rFonts w:cstheme="minorHAnsi"/>
          <w:sz w:val="24"/>
          <w:szCs w:val="24"/>
        </w:rPr>
      </w:pPr>
      <w:r w:rsidRPr="00870164">
        <w:rPr>
          <w:rFonts w:cstheme="minorHAnsi"/>
          <w:b/>
          <w:bCs/>
          <w:sz w:val="24"/>
          <w:szCs w:val="24"/>
          <w:u w:val="single"/>
        </w:rPr>
        <w:lastRenderedPageBreak/>
        <w:t>SITE INSPECTION</w:t>
      </w:r>
    </w:p>
    <w:p w14:paraId="02093E1B" w14:textId="77777777" w:rsidR="00870164" w:rsidRPr="00870164" w:rsidRDefault="00870164" w:rsidP="00870164">
      <w:pPr>
        <w:ind w:left="720"/>
        <w:rPr>
          <w:rFonts w:cstheme="minorHAnsi"/>
          <w:sz w:val="24"/>
          <w:szCs w:val="24"/>
        </w:rPr>
      </w:pPr>
      <w:r w:rsidRPr="00870164">
        <w:rPr>
          <w:rFonts w:cstheme="minorHAnsi"/>
          <w:sz w:val="24"/>
          <w:szCs w:val="24"/>
        </w:rPr>
        <w:t xml:space="preserve">Prior to submittal of an offer, offerors may inspect the location to familiarize themselves with existing conditions, rules and regulations, and the extent and nature of work to be performed.  Offeror inspection is not mandatory, however, submission of an offer shall be evidence that the offeror understands the scope of the project and shall comply with specifications herein, if awarded the contract.  No additional compensation, </w:t>
      </w:r>
      <w:proofErr w:type="gramStart"/>
      <w:r w:rsidRPr="00870164">
        <w:rPr>
          <w:rFonts w:cstheme="minorHAnsi"/>
          <w:sz w:val="24"/>
          <w:szCs w:val="24"/>
        </w:rPr>
        <w:t>subsequent to</w:t>
      </w:r>
      <w:proofErr w:type="gramEnd"/>
      <w:r w:rsidRPr="00870164">
        <w:rPr>
          <w:rFonts w:cstheme="minorHAnsi"/>
          <w:sz w:val="24"/>
          <w:szCs w:val="24"/>
        </w:rPr>
        <w:t xml:space="preserve"> bid opening, shall be allowed by reason of any misunderstanding or error regarding site conditions or work to be performed.</w:t>
      </w:r>
    </w:p>
    <w:p w14:paraId="287C37F9" w14:textId="77777777" w:rsidR="00200CF0" w:rsidRDefault="00200CF0" w:rsidP="00870164">
      <w:pPr>
        <w:rPr>
          <w:rFonts w:cstheme="minorHAnsi"/>
          <w:b/>
          <w:bCs/>
          <w:sz w:val="28"/>
          <w:szCs w:val="28"/>
          <w:u w:val="single"/>
        </w:rPr>
      </w:pPr>
    </w:p>
    <w:p w14:paraId="37A0419D" w14:textId="6656BC21" w:rsidR="00870164" w:rsidRPr="00870164" w:rsidRDefault="00870164" w:rsidP="00870164">
      <w:pPr>
        <w:rPr>
          <w:rFonts w:cstheme="minorHAnsi"/>
          <w:sz w:val="28"/>
          <w:szCs w:val="28"/>
        </w:rPr>
      </w:pPr>
      <w:r w:rsidRPr="00870164">
        <w:rPr>
          <w:rFonts w:cstheme="minorHAnsi"/>
          <w:b/>
          <w:bCs/>
          <w:sz w:val="28"/>
          <w:szCs w:val="28"/>
          <w:u w:val="single"/>
        </w:rPr>
        <w:t>Tax Liability</w:t>
      </w:r>
    </w:p>
    <w:p w14:paraId="1A01F989" w14:textId="77777777" w:rsidR="00870164" w:rsidRPr="00870164" w:rsidRDefault="00870164" w:rsidP="00870164">
      <w:pPr>
        <w:ind w:left="720"/>
        <w:rPr>
          <w:rFonts w:cstheme="minorHAnsi"/>
        </w:rPr>
      </w:pPr>
      <w:r w:rsidRPr="00870164">
        <w:rPr>
          <w:rFonts w:cstheme="minorHAnsi"/>
        </w:rPr>
        <w:t xml:space="preserve">Work to be performed under this solicitation is a business activity taxable under Chapter 237, HRS, and vendors are advised that they are liable for the Hawaii General Excise Tax (GET) at the current 4% rate.  </w:t>
      </w:r>
      <w:proofErr w:type="gramStart"/>
      <w:r w:rsidRPr="00870164">
        <w:rPr>
          <w:rFonts w:cstheme="minorHAnsi"/>
        </w:rPr>
        <w:t>If,</w:t>
      </w:r>
      <w:proofErr w:type="gramEnd"/>
      <w:r w:rsidRPr="00870164">
        <w:rPr>
          <w:rFonts w:cstheme="minorHAnsi"/>
        </w:rPr>
        <w:t xml:space="preserve"> </w:t>
      </w:r>
      <w:proofErr w:type="gramStart"/>
      <w:r w:rsidRPr="00870164">
        <w:rPr>
          <w:rFonts w:cstheme="minorHAnsi"/>
        </w:rPr>
        <w:t>however</w:t>
      </w:r>
      <w:proofErr w:type="gramEnd"/>
      <w:r w:rsidRPr="00870164">
        <w:rPr>
          <w:rFonts w:cstheme="minorHAnsi"/>
        </w:rPr>
        <w:t xml:space="preserve"> an Offeror is a person exempt by the HRS from paying the GET and therefore not liable for the taxes on this solicitation, Offeror shall state its tax exempt status and cite the HRS chapter or section allowing the exemption.</w:t>
      </w:r>
    </w:p>
    <w:p w14:paraId="7406396B" w14:textId="77777777" w:rsidR="00200CF0" w:rsidRDefault="00870164" w:rsidP="00870164">
      <w:pPr>
        <w:rPr>
          <w:rFonts w:cstheme="minorHAnsi"/>
          <w:b/>
          <w:bCs/>
          <w:sz w:val="28"/>
          <w:szCs w:val="28"/>
        </w:rPr>
      </w:pPr>
      <w:r w:rsidRPr="00870164">
        <w:rPr>
          <w:rFonts w:cstheme="minorHAnsi"/>
          <w:b/>
          <w:bCs/>
          <w:sz w:val="28"/>
          <w:szCs w:val="28"/>
        </w:rPr>
        <w:t xml:space="preserve">  </w:t>
      </w:r>
    </w:p>
    <w:p w14:paraId="58CEAA8D" w14:textId="407C1A35" w:rsidR="00870164" w:rsidRPr="00870164" w:rsidRDefault="00870164" w:rsidP="00870164">
      <w:pPr>
        <w:rPr>
          <w:rFonts w:cstheme="minorHAnsi"/>
          <w:b/>
          <w:bCs/>
          <w:sz w:val="28"/>
          <w:szCs w:val="28"/>
          <w:u w:val="single"/>
        </w:rPr>
      </w:pPr>
      <w:r w:rsidRPr="00870164">
        <w:rPr>
          <w:rFonts w:cstheme="minorHAnsi"/>
          <w:b/>
          <w:bCs/>
          <w:sz w:val="28"/>
          <w:szCs w:val="28"/>
          <w:u w:val="single"/>
        </w:rPr>
        <w:t>Award of Contract</w:t>
      </w:r>
    </w:p>
    <w:p w14:paraId="0B71BC64" w14:textId="77777777" w:rsidR="00870164" w:rsidRPr="00870164" w:rsidRDefault="00870164" w:rsidP="00870164">
      <w:pPr>
        <w:ind w:left="720"/>
        <w:rPr>
          <w:rFonts w:cstheme="minorHAnsi"/>
        </w:rPr>
      </w:pPr>
      <w:r w:rsidRPr="00870164">
        <w:rPr>
          <w:rFonts w:cstheme="minorHAnsi"/>
        </w:rPr>
        <w:t xml:space="preserve">Compliance – “Offeror is advised that in order to be awarded a contract under </w:t>
      </w:r>
      <w:proofErr w:type="gramStart"/>
      <w:r w:rsidRPr="00870164">
        <w:rPr>
          <w:rFonts w:cstheme="minorHAnsi"/>
        </w:rPr>
        <w:t>this  solicitation</w:t>
      </w:r>
      <w:proofErr w:type="gramEnd"/>
      <w:r w:rsidRPr="00870164">
        <w:rPr>
          <w:rFonts w:cstheme="minorHAnsi"/>
        </w:rPr>
        <w:t>, the vendor/contractor/service provider will be required to be compliant with all laws governing entities doing business in the State including the following chapters and pursuant to HRS 103D-310©:</w:t>
      </w:r>
    </w:p>
    <w:p w14:paraId="255501A6" w14:textId="77777777" w:rsidR="00870164" w:rsidRPr="00870164" w:rsidRDefault="00870164" w:rsidP="00870164">
      <w:pPr>
        <w:numPr>
          <w:ilvl w:val="0"/>
          <w:numId w:val="1"/>
        </w:numPr>
        <w:contextualSpacing/>
        <w:rPr>
          <w:rFonts w:cstheme="minorHAnsi"/>
        </w:rPr>
      </w:pPr>
      <w:r w:rsidRPr="00870164">
        <w:rPr>
          <w:rFonts w:cstheme="minorHAnsi"/>
        </w:rPr>
        <w:t xml:space="preserve"> Chapter 237, tax </w:t>
      </w:r>
      <w:proofErr w:type="gramStart"/>
      <w:r w:rsidRPr="00870164">
        <w:rPr>
          <w:rFonts w:cstheme="minorHAnsi"/>
        </w:rPr>
        <w:t>clearance;</w:t>
      </w:r>
      <w:proofErr w:type="gramEnd"/>
    </w:p>
    <w:p w14:paraId="492D156C"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383, unemployment </w:t>
      </w:r>
      <w:proofErr w:type="gramStart"/>
      <w:r w:rsidRPr="00870164">
        <w:rPr>
          <w:rFonts w:cstheme="minorHAnsi"/>
        </w:rPr>
        <w:t>insurance;</w:t>
      </w:r>
      <w:proofErr w:type="gramEnd"/>
    </w:p>
    <w:p w14:paraId="619B9B16" w14:textId="77777777" w:rsidR="00870164" w:rsidRPr="00870164" w:rsidRDefault="00870164" w:rsidP="00870164">
      <w:pPr>
        <w:numPr>
          <w:ilvl w:val="0"/>
          <w:numId w:val="1"/>
        </w:numPr>
        <w:contextualSpacing/>
        <w:rPr>
          <w:rFonts w:cstheme="minorHAnsi"/>
        </w:rPr>
      </w:pPr>
      <w:r w:rsidRPr="00870164">
        <w:rPr>
          <w:rFonts w:cstheme="minorHAnsi"/>
        </w:rPr>
        <w:t xml:space="preserve"> Chapter 386, workers </w:t>
      </w:r>
      <w:proofErr w:type="gramStart"/>
      <w:r w:rsidRPr="00870164">
        <w:rPr>
          <w:rFonts w:cstheme="minorHAnsi"/>
        </w:rPr>
        <w:t>compensation;</w:t>
      </w:r>
      <w:proofErr w:type="gramEnd"/>
    </w:p>
    <w:p w14:paraId="29998671"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392, temporary disability </w:t>
      </w:r>
      <w:proofErr w:type="gramStart"/>
      <w:r w:rsidRPr="00870164">
        <w:rPr>
          <w:rFonts w:cstheme="minorHAnsi"/>
        </w:rPr>
        <w:t>insurance;</w:t>
      </w:r>
      <w:proofErr w:type="gramEnd"/>
    </w:p>
    <w:p w14:paraId="01C762AA" w14:textId="77777777" w:rsidR="00870164" w:rsidRPr="00870164" w:rsidRDefault="00870164" w:rsidP="00870164">
      <w:pPr>
        <w:numPr>
          <w:ilvl w:val="0"/>
          <w:numId w:val="1"/>
        </w:numPr>
        <w:contextualSpacing/>
        <w:rPr>
          <w:rFonts w:cstheme="minorHAnsi"/>
        </w:rPr>
      </w:pPr>
      <w:r w:rsidRPr="00870164">
        <w:rPr>
          <w:rFonts w:cstheme="minorHAnsi"/>
        </w:rPr>
        <w:t xml:space="preserve"> Chapter 393, prepaid health care; and </w:t>
      </w:r>
    </w:p>
    <w:p w14:paraId="5920BD6B" w14:textId="77777777" w:rsidR="00870164" w:rsidRPr="00870164" w:rsidRDefault="00870164" w:rsidP="00870164">
      <w:pPr>
        <w:numPr>
          <w:ilvl w:val="0"/>
          <w:numId w:val="1"/>
        </w:numPr>
        <w:contextualSpacing/>
        <w:rPr>
          <w:rFonts w:cstheme="minorHAnsi"/>
        </w:rPr>
      </w:pPr>
      <w:r w:rsidRPr="00870164">
        <w:rPr>
          <w:rFonts w:cstheme="minorHAnsi"/>
        </w:rPr>
        <w:t xml:space="preserve"> Section 103D-310©, Certificate of Good Standing for entities doing business in the State.  The State will verify compliance on Hawaii Compliance Express for awards $2500 or greater.  The HCE is an electronic system that allows vendors/contractors/service providers doing business with the state to </w:t>
      </w:r>
      <w:proofErr w:type="gramStart"/>
      <w:r w:rsidRPr="00870164">
        <w:rPr>
          <w:rFonts w:cstheme="minorHAnsi"/>
        </w:rPr>
        <w:t>quickly and easily demonstrate compliance</w:t>
      </w:r>
      <w:proofErr w:type="gramEnd"/>
      <w:r w:rsidRPr="00870164">
        <w:rPr>
          <w:rFonts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  Vendors/contractors/service providers should register with (HCE) prior to submitting an offer at </w:t>
      </w:r>
      <w:hyperlink r:id="rId7" w:history="1">
        <w:r w:rsidRPr="00870164">
          <w:rPr>
            <w:rFonts w:cstheme="minorHAnsi"/>
            <w:color w:val="0563C1" w:themeColor="hyperlink"/>
            <w:u w:val="single"/>
          </w:rPr>
          <w:t>https://vendors.ehawaii.gov</w:t>
        </w:r>
      </w:hyperlink>
      <w:r w:rsidRPr="00870164">
        <w:rPr>
          <w:rFonts w:cstheme="minorHAnsi"/>
        </w:rPr>
        <w:t xml:space="preserve">.  The annual registration fee is </w:t>
      </w:r>
      <w:proofErr w:type="gramStart"/>
      <w:r w:rsidRPr="00870164">
        <w:rPr>
          <w:rFonts w:cstheme="minorHAnsi"/>
        </w:rPr>
        <w:t>$12.00</w:t>
      </w:r>
      <w:proofErr w:type="gramEnd"/>
      <w:r w:rsidRPr="00870164">
        <w:rPr>
          <w:rFonts w:cstheme="minorHAnsi"/>
        </w:rPr>
        <w:t xml:space="preserve"> and the Certificate of Vendor Compliance is accepted for both contracting and final payment.</w:t>
      </w:r>
    </w:p>
    <w:p w14:paraId="580F8B69" w14:textId="77777777" w:rsidR="00870164" w:rsidRPr="00870164" w:rsidRDefault="00870164" w:rsidP="00870164">
      <w:pPr>
        <w:ind w:left="720"/>
        <w:rPr>
          <w:rFonts w:cstheme="minorHAnsi"/>
        </w:rPr>
      </w:pPr>
    </w:p>
    <w:p w14:paraId="67642E4F"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LIABILITY</w:t>
      </w:r>
      <w:r w:rsidRPr="00870164">
        <w:rPr>
          <w:rFonts w:eastAsia="Arial" w:cstheme="minorHAnsi"/>
          <w:b/>
          <w:bCs/>
          <w:spacing w:val="27"/>
          <w:u w:val="thick" w:color="000000"/>
        </w:rPr>
        <w:t xml:space="preserve"> </w:t>
      </w:r>
      <w:r w:rsidRPr="00870164">
        <w:rPr>
          <w:rFonts w:eastAsia="Arial" w:cstheme="minorHAnsi"/>
          <w:b/>
          <w:bCs/>
          <w:spacing w:val="7"/>
          <w:u w:val="thick" w:color="000000"/>
        </w:rPr>
        <w:t>INSURANCE</w:t>
      </w:r>
    </w:p>
    <w:p w14:paraId="09516D83" w14:textId="77777777" w:rsidR="00870164" w:rsidRPr="00870164" w:rsidRDefault="00870164" w:rsidP="00870164">
      <w:pPr>
        <w:widowControl w:val="0"/>
        <w:spacing w:before="1" w:after="0" w:line="240" w:lineRule="auto"/>
        <w:rPr>
          <w:rFonts w:eastAsia="Arial" w:cstheme="minorHAnsi"/>
          <w:b/>
          <w:sz w:val="16"/>
        </w:rPr>
      </w:pPr>
    </w:p>
    <w:p w14:paraId="13E2E1C8" w14:textId="77777777" w:rsidR="00870164" w:rsidRPr="00870164" w:rsidRDefault="00870164" w:rsidP="00870164">
      <w:pPr>
        <w:widowControl w:val="0"/>
        <w:spacing w:before="73" w:after="0" w:line="240" w:lineRule="auto"/>
        <w:ind w:left="720" w:right="107"/>
        <w:jc w:val="both"/>
        <w:rPr>
          <w:rFonts w:eastAsia="Arial" w:cstheme="minorHAnsi"/>
        </w:rPr>
      </w:pPr>
      <w:r w:rsidRPr="00870164">
        <w:rPr>
          <w:rFonts w:eastAsia="Arial" w:cstheme="minorHAnsi"/>
          <w:spacing w:val="-3"/>
        </w:rPr>
        <w:t xml:space="preserve">The </w:t>
      </w:r>
      <w:r w:rsidRPr="00870164">
        <w:rPr>
          <w:rFonts w:eastAsia="Arial" w:cstheme="minorHAnsi"/>
          <w:spacing w:val="-5"/>
        </w:rPr>
        <w:t xml:space="preserve">Contractor </w:t>
      </w:r>
      <w:r w:rsidRPr="00870164">
        <w:rPr>
          <w:rFonts w:eastAsia="Arial" w:cstheme="minorHAnsi"/>
          <w:spacing w:val="-4"/>
        </w:rPr>
        <w:t xml:space="preserve">shall </w:t>
      </w:r>
      <w:r w:rsidRPr="00870164">
        <w:rPr>
          <w:rFonts w:eastAsia="Arial" w:cstheme="minorHAnsi"/>
          <w:spacing w:val="-5"/>
        </w:rPr>
        <w:t xml:space="preserve">maintain </w:t>
      </w:r>
      <w:r w:rsidRPr="00870164">
        <w:rPr>
          <w:rFonts w:eastAsia="Arial" w:cstheme="minorHAnsi"/>
          <w:spacing w:val="-3"/>
        </w:rPr>
        <w:t xml:space="preserve">in </w:t>
      </w:r>
      <w:r w:rsidRPr="00870164">
        <w:rPr>
          <w:rFonts w:eastAsia="Arial" w:cstheme="minorHAnsi"/>
          <w:spacing w:val="-4"/>
        </w:rPr>
        <w:t xml:space="preserve">full force and </w:t>
      </w:r>
      <w:r w:rsidRPr="00870164">
        <w:rPr>
          <w:rFonts w:eastAsia="Arial" w:cstheme="minorHAnsi"/>
          <w:spacing w:val="-5"/>
        </w:rPr>
        <w:t xml:space="preserve">effect during </w:t>
      </w:r>
      <w:r w:rsidRPr="00870164">
        <w:rPr>
          <w:rFonts w:eastAsia="Arial" w:cstheme="minorHAnsi"/>
          <w:spacing w:val="-4"/>
        </w:rPr>
        <w:t xml:space="preserve">the </w:t>
      </w:r>
      <w:r w:rsidRPr="00870164">
        <w:rPr>
          <w:rFonts w:eastAsia="Arial" w:cstheme="minorHAnsi"/>
          <w:spacing w:val="-3"/>
        </w:rPr>
        <w:t xml:space="preserve">life </w:t>
      </w:r>
      <w:r w:rsidRPr="00870164">
        <w:rPr>
          <w:rFonts w:eastAsia="Arial" w:cstheme="minorHAnsi"/>
          <w:spacing w:val="-4"/>
        </w:rPr>
        <w:t xml:space="preserve">of </w:t>
      </w:r>
      <w:r w:rsidRPr="00870164">
        <w:rPr>
          <w:rFonts w:eastAsia="Arial" w:cstheme="minorHAnsi"/>
          <w:spacing w:val="-5"/>
        </w:rPr>
        <w:t xml:space="preserve">this contract, liability </w:t>
      </w:r>
      <w:r w:rsidRPr="00870164">
        <w:rPr>
          <w:rFonts w:eastAsia="Arial" w:cstheme="minorHAnsi"/>
          <w:spacing w:val="-4"/>
        </w:rPr>
        <w:t xml:space="preserve">and property </w:t>
      </w:r>
      <w:r w:rsidRPr="00870164">
        <w:rPr>
          <w:rFonts w:eastAsia="Arial" w:cstheme="minorHAnsi"/>
          <w:spacing w:val="-5"/>
        </w:rPr>
        <w:t xml:space="preserve">damage insurance </w:t>
      </w:r>
      <w:r w:rsidRPr="00870164">
        <w:rPr>
          <w:rFonts w:eastAsia="Arial" w:cstheme="minorHAnsi"/>
        </w:rPr>
        <w:t xml:space="preserve">to </w:t>
      </w:r>
      <w:r w:rsidRPr="00870164">
        <w:rPr>
          <w:rFonts w:eastAsia="Arial" w:cstheme="minorHAnsi"/>
          <w:spacing w:val="-5"/>
        </w:rPr>
        <w:t xml:space="preserve">protect </w:t>
      </w:r>
      <w:r w:rsidRPr="00870164">
        <w:rPr>
          <w:rFonts w:eastAsia="Arial" w:cstheme="minorHAnsi"/>
          <w:spacing w:val="-4"/>
        </w:rPr>
        <w:t xml:space="preserve">the </w:t>
      </w:r>
      <w:r w:rsidRPr="00870164">
        <w:rPr>
          <w:rFonts w:eastAsia="Arial" w:cstheme="minorHAnsi"/>
          <w:spacing w:val="-5"/>
        </w:rPr>
        <w:t xml:space="preserve">Contractor </w:t>
      </w:r>
      <w:r w:rsidRPr="00870164">
        <w:rPr>
          <w:rFonts w:eastAsia="Arial" w:cstheme="minorHAnsi"/>
          <w:spacing w:val="-3"/>
        </w:rPr>
        <w:t xml:space="preserve">and his </w:t>
      </w:r>
      <w:r w:rsidRPr="00870164">
        <w:rPr>
          <w:rFonts w:eastAsia="Arial" w:cstheme="minorHAnsi"/>
          <w:spacing w:val="-5"/>
        </w:rPr>
        <w:t xml:space="preserve">subcontractors, </w:t>
      </w:r>
      <w:r w:rsidRPr="00870164">
        <w:rPr>
          <w:rFonts w:eastAsia="Arial" w:cstheme="minorHAnsi"/>
          <w:spacing w:val="-3"/>
        </w:rPr>
        <w:t xml:space="preserve">if </w:t>
      </w:r>
      <w:r w:rsidRPr="00870164">
        <w:rPr>
          <w:rFonts w:eastAsia="Arial" w:cstheme="minorHAnsi"/>
          <w:spacing w:val="-5"/>
        </w:rPr>
        <w:t xml:space="preserve">any, </w:t>
      </w:r>
      <w:r w:rsidRPr="00870164">
        <w:rPr>
          <w:rFonts w:eastAsia="Arial" w:cstheme="minorHAnsi"/>
          <w:spacing w:val="-3"/>
        </w:rPr>
        <w:t xml:space="preserve">from </w:t>
      </w:r>
      <w:r w:rsidRPr="00870164">
        <w:rPr>
          <w:rFonts w:eastAsia="Arial" w:cstheme="minorHAnsi"/>
          <w:spacing w:val="-5"/>
        </w:rPr>
        <w:t xml:space="preserve">claims </w:t>
      </w:r>
      <w:r w:rsidRPr="00870164">
        <w:rPr>
          <w:rFonts w:eastAsia="Arial" w:cstheme="minorHAnsi"/>
          <w:spacing w:val="-3"/>
        </w:rPr>
        <w:t xml:space="preserve">for </w:t>
      </w:r>
      <w:r w:rsidRPr="00870164">
        <w:rPr>
          <w:rFonts w:eastAsia="Arial" w:cstheme="minorHAnsi"/>
        </w:rPr>
        <w:t xml:space="preserve">damages for personal injury, accidental death and property damage which may arise from </w:t>
      </w:r>
      <w:r w:rsidRPr="00870164">
        <w:rPr>
          <w:rFonts w:eastAsia="Arial" w:cstheme="minorHAnsi"/>
          <w:spacing w:val="-6"/>
        </w:rPr>
        <w:t xml:space="preserve">operations under </w:t>
      </w:r>
      <w:r w:rsidRPr="00870164">
        <w:rPr>
          <w:rFonts w:eastAsia="Arial" w:cstheme="minorHAnsi"/>
          <w:spacing w:val="-4"/>
        </w:rPr>
        <w:t xml:space="preserve">this </w:t>
      </w:r>
      <w:r w:rsidRPr="00870164">
        <w:rPr>
          <w:rFonts w:eastAsia="Arial" w:cstheme="minorHAnsi"/>
          <w:spacing w:val="-6"/>
        </w:rPr>
        <w:t xml:space="preserve">contract, whether </w:t>
      </w:r>
      <w:r w:rsidRPr="00870164">
        <w:rPr>
          <w:rFonts w:eastAsia="Arial" w:cstheme="minorHAnsi"/>
          <w:spacing w:val="-5"/>
        </w:rPr>
        <w:t xml:space="preserve">such </w:t>
      </w:r>
      <w:r w:rsidRPr="00870164">
        <w:rPr>
          <w:rFonts w:eastAsia="Arial" w:cstheme="minorHAnsi"/>
          <w:spacing w:val="-6"/>
        </w:rPr>
        <w:t xml:space="preserve">operations </w:t>
      </w:r>
      <w:r w:rsidRPr="00870164">
        <w:rPr>
          <w:rFonts w:eastAsia="Arial" w:cstheme="minorHAnsi"/>
          <w:spacing w:val="-3"/>
        </w:rPr>
        <w:t xml:space="preserve">be by </w:t>
      </w:r>
      <w:r w:rsidRPr="00870164">
        <w:rPr>
          <w:rFonts w:eastAsia="Arial" w:cstheme="minorHAnsi"/>
          <w:spacing w:val="-6"/>
        </w:rPr>
        <w:t xml:space="preserve">himself </w:t>
      </w:r>
      <w:r w:rsidRPr="00870164">
        <w:rPr>
          <w:rFonts w:eastAsia="Arial" w:cstheme="minorHAnsi"/>
          <w:spacing w:val="-3"/>
        </w:rPr>
        <w:t xml:space="preserve">or by </w:t>
      </w:r>
      <w:r w:rsidRPr="00870164">
        <w:rPr>
          <w:rFonts w:eastAsia="Arial" w:cstheme="minorHAnsi"/>
        </w:rPr>
        <w:t xml:space="preserve">a </w:t>
      </w:r>
      <w:r w:rsidRPr="00870164">
        <w:rPr>
          <w:rFonts w:eastAsia="Arial" w:cstheme="minorHAnsi"/>
          <w:spacing w:val="-6"/>
        </w:rPr>
        <w:t xml:space="preserve">subcontractor </w:t>
      </w:r>
      <w:r w:rsidRPr="00870164">
        <w:rPr>
          <w:rFonts w:eastAsia="Arial" w:cstheme="minorHAnsi"/>
          <w:spacing w:val="-3"/>
        </w:rPr>
        <w:t xml:space="preserve">or </w:t>
      </w:r>
      <w:r w:rsidRPr="00870164">
        <w:rPr>
          <w:rFonts w:eastAsia="Arial" w:cstheme="minorHAnsi"/>
          <w:spacing w:val="-6"/>
        </w:rPr>
        <w:t xml:space="preserve">anyone </w:t>
      </w:r>
      <w:r w:rsidRPr="00870164">
        <w:rPr>
          <w:rFonts w:eastAsia="Arial" w:cstheme="minorHAnsi"/>
          <w:spacing w:val="-7"/>
        </w:rPr>
        <w:t xml:space="preserve">directly </w:t>
      </w:r>
      <w:r w:rsidRPr="00870164">
        <w:rPr>
          <w:rFonts w:eastAsia="Arial" w:cstheme="minorHAnsi"/>
          <w:spacing w:val="-4"/>
        </w:rPr>
        <w:t xml:space="preserve">or </w:t>
      </w:r>
      <w:r w:rsidRPr="00870164">
        <w:rPr>
          <w:rFonts w:eastAsia="Arial" w:cstheme="minorHAnsi"/>
          <w:spacing w:val="-6"/>
        </w:rPr>
        <w:t xml:space="preserve">indirectly </w:t>
      </w:r>
      <w:r w:rsidRPr="00870164">
        <w:rPr>
          <w:rFonts w:eastAsia="Arial" w:cstheme="minorHAnsi"/>
          <w:spacing w:val="-7"/>
        </w:rPr>
        <w:t xml:space="preserve">employed </w:t>
      </w:r>
      <w:r w:rsidRPr="00870164">
        <w:rPr>
          <w:rFonts w:eastAsia="Arial" w:cstheme="minorHAnsi"/>
          <w:spacing w:val="-3"/>
        </w:rPr>
        <w:t xml:space="preserve">by </w:t>
      </w:r>
      <w:r w:rsidRPr="00870164">
        <w:rPr>
          <w:rFonts w:eastAsia="Arial" w:cstheme="minorHAnsi"/>
          <w:spacing w:val="-7"/>
        </w:rPr>
        <w:t xml:space="preserve">either </w:t>
      </w:r>
      <w:r w:rsidRPr="00870164">
        <w:rPr>
          <w:rFonts w:eastAsia="Arial" w:cstheme="minorHAnsi"/>
          <w:spacing w:val="-4"/>
        </w:rPr>
        <w:t xml:space="preserve">of </w:t>
      </w:r>
      <w:r w:rsidRPr="00870164">
        <w:rPr>
          <w:rFonts w:eastAsia="Arial" w:cstheme="minorHAnsi"/>
          <w:spacing w:val="-6"/>
        </w:rPr>
        <w:t xml:space="preserve">them. </w:t>
      </w:r>
      <w:r w:rsidRPr="00870164">
        <w:rPr>
          <w:rFonts w:eastAsia="Arial" w:cstheme="minorHAnsi"/>
          <w:spacing w:val="-4"/>
        </w:rPr>
        <w:t xml:space="preserve">If </w:t>
      </w:r>
      <w:r w:rsidRPr="00870164">
        <w:rPr>
          <w:rFonts w:eastAsia="Arial" w:cstheme="minorHAnsi"/>
          <w:spacing w:val="-5"/>
        </w:rPr>
        <w:t xml:space="preserve">any </w:t>
      </w:r>
      <w:r w:rsidRPr="00870164">
        <w:rPr>
          <w:rFonts w:eastAsia="Arial" w:cstheme="minorHAnsi"/>
          <w:spacing w:val="-7"/>
        </w:rPr>
        <w:t xml:space="preserve">subcontractor </w:t>
      </w:r>
      <w:r w:rsidRPr="00870164">
        <w:rPr>
          <w:rFonts w:eastAsia="Arial" w:cstheme="minorHAnsi"/>
          <w:spacing w:val="-5"/>
        </w:rPr>
        <w:t xml:space="preserve">is </w:t>
      </w:r>
      <w:r w:rsidRPr="00870164">
        <w:rPr>
          <w:rFonts w:eastAsia="Arial" w:cstheme="minorHAnsi"/>
          <w:spacing w:val="-6"/>
        </w:rPr>
        <w:t xml:space="preserve">involved </w:t>
      </w:r>
      <w:r w:rsidRPr="00870164">
        <w:rPr>
          <w:rFonts w:eastAsia="Arial" w:cstheme="minorHAnsi"/>
          <w:spacing w:val="-3"/>
        </w:rPr>
        <w:t xml:space="preserve">in </w:t>
      </w:r>
      <w:r w:rsidRPr="00870164">
        <w:rPr>
          <w:rFonts w:eastAsia="Arial" w:cstheme="minorHAnsi"/>
          <w:spacing w:val="-5"/>
        </w:rPr>
        <w:t xml:space="preserve">the </w:t>
      </w:r>
      <w:r w:rsidRPr="00870164">
        <w:rPr>
          <w:rFonts w:eastAsia="Arial" w:cstheme="minorHAnsi"/>
          <w:spacing w:val="-3"/>
        </w:rPr>
        <w:t xml:space="preserve">performance of </w:t>
      </w:r>
      <w:r w:rsidRPr="00870164">
        <w:rPr>
          <w:rFonts w:eastAsia="Arial" w:cstheme="minorHAnsi"/>
        </w:rPr>
        <w:t xml:space="preserve">the </w:t>
      </w:r>
      <w:r w:rsidRPr="00870164">
        <w:rPr>
          <w:rFonts w:eastAsia="Arial" w:cstheme="minorHAnsi"/>
          <w:spacing w:val="-3"/>
        </w:rPr>
        <w:t xml:space="preserve">contract, </w:t>
      </w:r>
      <w:r w:rsidRPr="00870164">
        <w:rPr>
          <w:rFonts w:eastAsia="Arial" w:cstheme="minorHAnsi"/>
        </w:rPr>
        <w:t xml:space="preserve">the </w:t>
      </w:r>
      <w:r w:rsidRPr="00870164">
        <w:rPr>
          <w:rFonts w:eastAsia="Arial" w:cstheme="minorHAnsi"/>
          <w:spacing w:val="-3"/>
        </w:rPr>
        <w:t xml:space="preserve">insurance policy </w:t>
      </w:r>
      <w:r w:rsidRPr="00870164">
        <w:rPr>
          <w:rFonts w:eastAsia="Arial" w:cstheme="minorHAnsi"/>
        </w:rPr>
        <w:t xml:space="preserve">or </w:t>
      </w:r>
      <w:r w:rsidRPr="00870164">
        <w:rPr>
          <w:rFonts w:eastAsia="Arial" w:cstheme="minorHAnsi"/>
          <w:spacing w:val="-3"/>
        </w:rPr>
        <w:t xml:space="preserve">policies shall </w:t>
      </w:r>
      <w:r w:rsidRPr="00870164">
        <w:rPr>
          <w:rFonts w:eastAsia="Arial" w:cstheme="minorHAnsi"/>
        </w:rPr>
        <w:t xml:space="preserve">name the </w:t>
      </w:r>
      <w:r w:rsidRPr="00870164">
        <w:rPr>
          <w:rFonts w:eastAsia="Arial" w:cstheme="minorHAnsi"/>
          <w:spacing w:val="-3"/>
        </w:rPr>
        <w:t xml:space="preserve">subcontractor </w:t>
      </w:r>
      <w:r w:rsidRPr="00870164">
        <w:rPr>
          <w:rFonts w:eastAsia="Arial" w:cstheme="minorHAnsi"/>
        </w:rPr>
        <w:t>as additional</w:t>
      </w:r>
      <w:r w:rsidRPr="00870164">
        <w:rPr>
          <w:rFonts w:eastAsia="Arial" w:cstheme="minorHAnsi"/>
          <w:spacing w:val="-21"/>
        </w:rPr>
        <w:t xml:space="preserve"> </w:t>
      </w:r>
      <w:r w:rsidRPr="00870164">
        <w:rPr>
          <w:rFonts w:eastAsia="Arial" w:cstheme="minorHAnsi"/>
        </w:rPr>
        <w:t>insured.</w:t>
      </w:r>
    </w:p>
    <w:p w14:paraId="01FC6910" w14:textId="77777777" w:rsidR="00870164" w:rsidRPr="00870164" w:rsidRDefault="00870164" w:rsidP="00870164">
      <w:pPr>
        <w:widowControl w:val="0"/>
        <w:spacing w:before="9" w:after="0" w:line="240" w:lineRule="auto"/>
        <w:rPr>
          <w:rFonts w:eastAsia="Arial" w:cstheme="minorHAnsi"/>
          <w:sz w:val="21"/>
        </w:rPr>
      </w:pPr>
    </w:p>
    <w:p w14:paraId="4B572F27" w14:textId="77777777" w:rsidR="00870164" w:rsidRPr="00870164" w:rsidRDefault="00870164" w:rsidP="00870164">
      <w:pPr>
        <w:widowControl w:val="0"/>
        <w:spacing w:after="0" w:line="240" w:lineRule="auto"/>
        <w:ind w:left="720" w:right="117"/>
        <w:jc w:val="both"/>
        <w:rPr>
          <w:rFonts w:eastAsia="Arial" w:cstheme="minorHAnsi"/>
        </w:rPr>
      </w:pPr>
      <w:r w:rsidRPr="00870164">
        <w:rPr>
          <w:rFonts w:eastAsia="Arial" w:cstheme="minorHAnsi"/>
        </w:rPr>
        <w:t xml:space="preserve">As an alternative to the Contractor providing insurance to cover operations performed by a subcontractor and naming the subcontractor as additional insured, Contractor may require </w:t>
      </w:r>
      <w:r w:rsidRPr="00870164">
        <w:rPr>
          <w:rFonts w:eastAsia="Arial" w:cstheme="minorHAnsi"/>
          <w:spacing w:val="6"/>
        </w:rPr>
        <w:t xml:space="preserve">subcontractor </w:t>
      </w:r>
      <w:r w:rsidRPr="00870164">
        <w:rPr>
          <w:rFonts w:eastAsia="Arial" w:cstheme="minorHAnsi"/>
          <w:spacing w:val="5"/>
        </w:rPr>
        <w:t xml:space="preserve">to provide </w:t>
      </w:r>
      <w:r w:rsidRPr="00870164">
        <w:rPr>
          <w:rFonts w:eastAsia="Arial" w:cstheme="minorHAnsi"/>
          <w:spacing w:val="4"/>
        </w:rPr>
        <w:t xml:space="preserve">its </w:t>
      </w:r>
      <w:r w:rsidRPr="00870164">
        <w:rPr>
          <w:rFonts w:eastAsia="Arial" w:cstheme="minorHAnsi"/>
          <w:spacing w:val="5"/>
        </w:rPr>
        <w:t xml:space="preserve">own </w:t>
      </w:r>
      <w:r w:rsidRPr="00870164">
        <w:rPr>
          <w:rFonts w:eastAsia="Arial" w:cstheme="minorHAnsi"/>
          <w:spacing w:val="6"/>
        </w:rPr>
        <w:t xml:space="preserve">insurance </w:t>
      </w:r>
      <w:r w:rsidRPr="00870164">
        <w:rPr>
          <w:rFonts w:eastAsia="Arial" w:cstheme="minorHAnsi"/>
          <w:spacing w:val="5"/>
        </w:rPr>
        <w:t xml:space="preserve">which meets </w:t>
      </w:r>
      <w:r w:rsidRPr="00870164">
        <w:rPr>
          <w:rFonts w:eastAsia="Arial" w:cstheme="minorHAnsi"/>
          <w:spacing w:val="4"/>
        </w:rPr>
        <w:t xml:space="preserve">the </w:t>
      </w:r>
      <w:r w:rsidRPr="00870164">
        <w:rPr>
          <w:rFonts w:eastAsia="Arial" w:cstheme="minorHAnsi"/>
          <w:spacing w:val="6"/>
        </w:rPr>
        <w:t>requirements</w:t>
      </w:r>
      <w:r w:rsidRPr="00870164">
        <w:rPr>
          <w:rFonts w:eastAsia="Arial" w:cstheme="minorHAnsi"/>
          <w:spacing w:val="73"/>
        </w:rPr>
        <w:t xml:space="preserve"> </w:t>
      </w:r>
      <w:r w:rsidRPr="00870164">
        <w:rPr>
          <w:rFonts w:eastAsia="Arial" w:cstheme="minorHAnsi"/>
          <w:spacing w:val="5"/>
        </w:rPr>
        <w:t xml:space="preserve">herein. </w:t>
      </w:r>
      <w:r w:rsidRPr="00870164">
        <w:rPr>
          <w:rFonts w:eastAsia="Arial" w:cstheme="minorHAnsi"/>
          <w:spacing w:val="4"/>
        </w:rPr>
        <w:t xml:space="preserve">It </w:t>
      </w:r>
      <w:r w:rsidRPr="00870164">
        <w:rPr>
          <w:rFonts w:eastAsia="Arial" w:cstheme="minorHAnsi"/>
          <w:spacing w:val="3"/>
        </w:rPr>
        <w:t xml:space="preserve">is </w:t>
      </w:r>
      <w:r w:rsidRPr="00870164">
        <w:rPr>
          <w:rFonts w:eastAsia="Arial" w:cstheme="minorHAnsi"/>
          <w:spacing w:val="-3"/>
        </w:rPr>
        <w:t xml:space="preserve">understood </w:t>
      </w:r>
      <w:r w:rsidRPr="00870164">
        <w:rPr>
          <w:rFonts w:eastAsia="Arial" w:cstheme="minorHAnsi"/>
        </w:rPr>
        <w:t xml:space="preserve">that a </w:t>
      </w:r>
      <w:r w:rsidRPr="00870164">
        <w:rPr>
          <w:rFonts w:eastAsia="Arial" w:cstheme="minorHAnsi"/>
          <w:spacing w:val="-3"/>
        </w:rPr>
        <w:t xml:space="preserve">subcontractor's insurance policy </w:t>
      </w:r>
      <w:r w:rsidRPr="00870164">
        <w:rPr>
          <w:rFonts w:eastAsia="Arial" w:cstheme="minorHAnsi"/>
        </w:rPr>
        <w:t xml:space="preserve">or </w:t>
      </w:r>
      <w:r w:rsidRPr="00870164">
        <w:rPr>
          <w:rFonts w:eastAsia="Arial" w:cstheme="minorHAnsi"/>
          <w:spacing w:val="-3"/>
        </w:rPr>
        <w:t xml:space="preserve">policies </w:t>
      </w:r>
      <w:r w:rsidRPr="00870164">
        <w:rPr>
          <w:rFonts w:eastAsia="Arial" w:cstheme="minorHAnsi"/>
        </w:rPr>
        <w:t xml:space="preserve">are in </w:t>
      </w:r>
      <w:proofErr w:type="gramStart"/>
      <w:r w:rsidRPr="00870164">
        <w:rPr>
          <w:rFonts w:eastAsia="Arial" w:cstheme="minorHAnsi"/>
          <w:spacing w:val="-3"/>
        </w:rPr>
        <w:t xml:space="preserve">addition  </w:t>
      </w:r>
      <w:r w:rsidRPr="00870164">
        <w:rPr>
          <w:rFonts w:eastAsia="Arial" w:cstheme="minorHAnsi"/>
        </w:rPr>
        <w:t>to</w:t>
      </w:r>
      <w:proofErr w:type="gramEnd"/>
      <w:r w:rsidRPr="00870164">
        <w:rPr>
          <w:rFonts w:eastAsia="Arial" w:cstheme="minorHAnsi"/>
        </w:rPr>
        <w:t xml:space="preserve"> the </w:t>
      </w:r>
      <w:r w:rsidRPr="00870164">
        <w:rPr>
          <w:rFonts w:eastAsia="Arial" w:cstheme="minorHAnsi"/>
          <w:spacing w:val="-3"/>
        </w:rPr>
        <w:t xml:space="preserve">Contractor's </w:t>
      </w:r>
      <w:r w:rsidRPr="00870164">
        <w:rPr>
          <w:rFonts w:eastAsia="Arial" w:cstheme="minorHAnsi"/>
        </w:rPr>
        <w:t>own policy or</w:t>
      </w:r>
      <w:r w:rsidRPr="00870164">
        <w:rPr>
          <w:rFonts w:eastAsia="Arial" w:cstheme="minorHAnsi"/>
          <w:spacing w:val="-20"/>
        </w:rPr>
        <w:t xml:space="preserve"> </w:t>
      </w:r>
      <w:r w:rsidRPr="00870164">
        <w:rPr>
          <w:rFonts w:eastAsia="Arial" w:cstheme="minorHAnsi"/>
        </w:rPr>
        <w:t>policies.</w:t>
      </w:r>
    </w:p>
    <w:p w14:paraId="6AB8C8AE" w14:textId="77777777" w:rsidR="00870164" w:rsidRPr="00870164" w:rsidRDefault="00870164" w:rsidP="00870164">
      <w:pPr>
        <w:widowControl w:val="0"/>
        <w:spacing w:after="0" w:line="240" w:lineRule="auto"/>
        <w:rPr>
          <w:rFonts w:eastAsia="Arial" w:cstheme="minorHAnsi"/>
        </w:rPr>
      </w:pPr>
    </w:p>
    <w:p w14:paraId="4DF7A010" w14:textId="77777777" w:rsidR="00870164" w:rsidRPr="00870164" w:rsidRDefault="00870164" w:rsidP="00870164">
      <w:pPr>
        <w:widowControl w:val="0"/>
        <w:spacing w:after="0" w:line="240" w:lineRule="auto"/>
        <w:ind w:left="720" w:right="731"/>
        <w:rPr>
          <w:rFonts w:eastAsia="Arial" w:cstheme="minorHAnsi"/>
        </w:rPr>
      </w:pPr>
      <w:r w:rsidRPr="00870164">
        <w:rPr>
          <w:rFonts w:eastAsia="Arial" w:cstheme="minorHAnsi"/>
        </w:rPr>
        <w:t>The following minimum insurance coverage(s) and limit(s) shall be provided by the Contractor, including its subcontractor(s) where appropriate.</w:t>
      </w:r>
    </w:p>
    <w:p w14:paraId="2FC47263" w14:textId="77777777" w:rsidR="00870164" w:rsidRPr="00870164" w:rsidRDefault="00870164" w:rsidP="00870164">
      <w:pPr>
        <w:widowControl w:val="0"/>
        <w:spacing w:before="2" w:after="0" w:line="240" w:lineRule="auto"/>
        <w:rPr>
          <w:rFonts w:eastAsia="Arial" w:cstheme="minorHAnsi"/>
          <w:sz w:val="24"/>
        </w:rPr>
      </w:pPr>
    </w:p>
    <w:p w14:paraId="1E64FB03" w14:textId="77777777" w:rsidR="00870164" w:rsidRPr="00870164" w:rsidRDefault="00870164" w:rsidP="00870164">
      <w:pPr>
        <w:widowControl w:val="0"/>
        <w:tabs>
          <w:tab w:val="left" w:pos="5875"/>
        </w:tabs>
        <w:spacing w:after="0" w:line="240" w:lineRule="auto"/>
        <w:ind w:left="120"/>
        <w:jc w:val="both"/>
        <w:outlineLvl w:val="1"/>
        <w:rPr>
          <w:rFonts w:eastAsia="Arial" w:cstheme="minorHAnsi"/>
          <w:b/>
          <w:bCs/>
          <w:u w:color="000000"/>
        </w:rPr>
      </w:pPr>
      <w:r w:rsidRPr="00870164">
        <w:rPr>
          <w:rFonts w:eastAsia="Arial" w:cstheme="minorHAnsi"/>
          <w:b/>
          <w:bCs/>
          <w:u w:val="thick" w:color="000000"/>
        </w:rPr>
        <w:t>Coverage</w:t>
      </w:r>
      <w:r w:rsidRPr="00870164">
        <w:rPr>
          <w:rFonts w:eastAsia="Arial" w:cstheme="minorHAnsi"/>
          <w:b/>
          <w:bCs/>
          <w:u w:color="000000"/>
        </w:rPr>
        <w:tab/>
      </w:r>
      <w:r w:rsidRPr="00870164">
        <w:rPr>
          <w:rFonts w:eastAsia="Arial" w:cstheme="minorHAnsi"/>
          <w:b/>
          <w:bCs/>
          <w:u w:val="thick" w:color="000000"/>
        </w:rPr>
        <w:t>Limits</w:t>
      </w:r>
    </w:p>
    <w:p w14:paraId="22FE5AAA" w14:textId="77777777" w:rsidR="00870164" w:rsidRPr="00870164" w:rsidRDefault="00870164" w:rsidP="00870164">
      <w:pPr>
        <w:widowControl w:val="0"/>
        <w:tabs>
          <w:tab w:val="left" w:pos="5159"/>
        </w:tabs>
        <w:spacing w:before="181" w:after="0" w:line="240" w:lineRule="auto"/>
        <w:ind w:left="5159" w:right="134" w:hanging="5040"/>
        <w:rPr>
          <w:rFonts w:eastAsia="Arial" w:cstheme="minorHAnsi"/>
        </w:rPr>
      </w:pPr>
      <w:r w:rsidRPr="00870164">
        <w:rPr>
          <w:rFonts w:eastAsia="Arial" w:cstheme="minorHAnsi"/>
        </w:rPr>
        <w:t>Commercial</w:t>
      </w:r>
      <w:r w:rsidRPr="00870164">
        <w:rPr>
          <w:rFonts w:eastAsia="Arial" w:cstheme="minorHAnsi"/>
          <w:spacing w:val="-5"/>
        </w:rPr>
        <w:t xml:space="preserve"> </w:t>
      </w:r>
      <w:r w:rsidRPr="00870164">
        <w:rPr>
          <w:rFonts w:eastAsia="Arial" w:cstheme="minorHAnsi"/>
        </w:rPr>
        <w:t>General</w:t>
      </w:r>
      <w:r w:rsidRPr="00870164">
        <w:rPr>
          <w:rFonts w:eastAsia="Arial" w:cstheme="minorHAnsi"/>
          <w:spacing w:val="-5"/>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 for bodily injury and property</w:t>
      </w:r>
      <w:r w:rsidRPr="00870164">
        <w:rPr>
          <w:rFonts w:eastAsia="Arial" w:cstheme="minorHAnsi"/>
          <w:spacing w:val="-5"/>
        </w:rPr>
        <w:t xml:space="preserve"> </w:t>
      </w:r>
      <w:r w:rsidRPr="00870164">
        <w:rPr>
          <w:rFonts w:eastAsia="Arial" w:cstheme="minorHAnsi"/>
        </w:rPr>
        <w:t>damage</w:t>
      </w:r>
    </w:p>
    <w:p w14:paraId="12E8E48E" w14:textId="77777777" w:rsidR="00870164" w:rsidRPr="00870164" w:rsidRDefault="00870164" w:rsidP="00870164">
      <w:pPr>
        <w:widowControl w:val="0"/>
        <w:spacing w:before="1" w:after="0" w:line="240" w:lineRule="auto"/>
        <w:ind w:left="5160" w:right="96"/>
        <w:rPr>
          <w:rFonts w:eastAsia="Arial" w:cstheme="minorHAnsi"/>
        </w:rPr>
      </w:pPr>
      <w:r w:rsidRPr="00870164">
        <w:rPr>
          <w:rFonts w:eastAsia="Arial" w:cstheme="minorHAnsi"/>
        </w:rPr>
        <w:t>$2,000,0000 general aggregate</w:t>
      </w:r>
    </w:p>
    <w:p w14:paraId="0B94E94A" w14:textId="77777777" w:rsidR="00870164" w:rsidRPr="00870164" w:rsidRDefault="00870164" w:rsidP="00870164">
      <w:pPr>
        <w:widowControl w:val="0"/>
        <w:tabs>
          <w:tab w:val="left" w:pos="5160"/>
        </w:tabs>
        <w:spacing w:before="179" w:after="0" w:line="240" w:lineRule="auto"/>
        <w:ind w:left="5160" w:right="134" w:hanging="5040"/>
        <w:rPr>
          <w:rFonts w:eastAsia="Arial" w:cstheme="minorHAnsi"/>
        </w:rPr>
      </w:pPr>
      <w:r w:rsidRPr="00870164">
        <w:rPr>
          <w:rFonts w:eastAsia="Arial" w:cstheme="minorHAnsi"/>
        </w:rPr>
        <w:t>Automobile</w:t>
      </w:r>
      <w:r w:rsidRPr="00870164">
        <w:rPr>
          <w:rFonts w:eastAsia="Arial" w:cstheme="minorHAnsi"/>
          <w:spacing w:val="-4"/>
        </w:rPr>
        <w:t xml:space="preserve"> </w:t>
      </w:r>
      <w:r w:rsidRPr="00870164">
        <w:rPr>
          <w:rFonts w:eastAsia="Arial" w:cstheme="minorHAnsi"/>
        </w:rPr>
        <w:t>Liability</w:t>
      </w:r>
      <w:r w:rsidRPr="00870164">
        <w:rPr>
          <w:rFonts w:eastAsia="Arial" w:cstheme="minorHAnsi"/>
        </w:rPr>
        <w:tab/>
        <w:t>$1,000,000 combined single</w:t>
      </w:r>
      <w:r w:rsidRPr="00870164">
        <w:rPr>
          <w:rFonts w:eastAsia="Arial" w:cstheme="minorHAnsi"/>
          <w:spacing w:val="-14"/>
        </w:rPr>
        <w:t xml:space="preserve"> </w:t>
      </w:r>
      <w:r w:rsidRPr="00870164">
        <w:rPr>
          <w:rFonts w:eastAsia="Arial" w:cstheme="minorHAnsi"/>
        </w:rPr>
        <w:t>limit</w:t>
      </w:r>
      <w:r w:rsidRPr="00870164">
        <w:rPr>
          <w:rFonts w:eastAsia="Arial" w:cstheme="minorHAnsi"/>
          <w:spacing w:val="-4"/>
        </w:rPr>
        <w:t xml:space="preserve"> </w:t>
      </w:r>
      <w:r w:rsidRPr="00870164">
        <w:rPr>
          <w:rFonts w:eastAsia="Arial" w:cstheme="minorHAnsi"/>
        </w:rPr>
        <w:t>per</w:t>
      </w:r>
      <w:r w:rsidRPr="00870164">
        <w:rPr>
          <w:rFonts w:eastAsia="Arial" w:cstheme="minorHAnsi"/>
          <w:spacing w:val="-1"/>
        </w:rPr>
        <w:t xml:space="preserve"> </w:t>
      </w:r>
      <w:r w:rsidRPr="00870164">
        <w:rPr>
          <w:rFonts w:eastAsia="Arial" w:cstheme="minorHAnsi"/>
        </w:rPr>
        <w:t>occurrence</w:t>
      </w:r>
    </w:p>
    <w:p w14:paraId="6AC67D38" w14:textId="77777777" w:rsidR="00870164" w:rsidRPr="00870164" w:rsidRDefault="00870164" w:rsidP="00870164">
      <w:pPr>
        <w:widowControl w:val="0"/>
        <w:spacing w:before="1" w:after="0" w:line="240" w:lineRule="auto"/>
        <w:ind w:left="5146" w:right="263" w:firstLine="14"/>
        <w:rPr>
          <w:rFonts w:eastAsia="Arial" w:cstheme="minorHAnsi"/>
        </w:rPr>
      </w:pPr>
      <w:r w:rsidRPr="00870164">
        <w:rPr>
          <w:rFonts w:eastAsia="Arial" w:cstheme="minorHAnsi"/>
        </w:rPr>
        <w:t>$1,000,000 bodily injury per person and per accident</w:t>
      </w:r>
    </w:p>
    <w:p w14:paraId="5BBEB62B" w14:textId="77777777" w:rsidR="00870164" w:rsidRPr="00870164" w:rsidRDefault="00870164" w:rsidP="00870164">
      <w:pPr>
        <w:widowControl w:val="0"/>
        <w:spacing w:before="1" w:after="0" w:line="240" w:lineRule="auto"/>
        <w:ind w:left="5146" w:right="96"/>
        <w:rPr>
          <w:rFonts w:eastAsia="Arial" w:cstheme="minorHAnsi"/>
        </w:rPr>
      </w:pPr>
      <w:r w:rsidRPr="00870164">
        <w:rPr>
          <w:rFonts w:eastAsia="Arial" w:cstheme="minorHAnsi"/>
        </w:rPr>
        <w:t>$1,000,000 property damage per accident</w:t>
      </w:r>
    </w:p>
    <w:p w14:paraId="3E5F6DF5" w14:textId="77777777" w:rsidR="00870164" w:rsidRPr="00870164" w:rsidRDefault="00870164" w:rsidP="00870164">
      <w:pPr>
        <w:widowControl w:val="0"/>
        <w:spacing w:before="3" w:after="0" w:line="240" w:lineRule="auto"/>
        <w:rPr>
          <w:rFonts w:eastAsia="Arial" w:cstheme="minorHAnsi"/>
          <w:sz w:val="24"/>
        </w:rPr>
      </w:pPr>
    </w:p>
    <w:p w14:paraId="6E0A1DC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Each</w:t>
      </w:r>
      <w:r w:rsidRPr="00870164">
        <w:rPr>
          <w:rFonts w:eastAsia="Arial" w:cstheme="minorHAnsi"/>
          <w:spacing w:val="-11"/>
        </w:rPr>
        <w:t xml:space="preserve"> </w:t>
      </w:r>
      <w:r w:rsidRPr="00870164">
        <w:rPr>
          <w:rFonts w:eastAsia="Arial" w:cstheme="minorHAnsi"/>
        </w:rPr>
        <w:t>insurance</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4"/>
        </w:rPr>
        <w:t xml:space="preserve"> </w:t>
      </w:r>
      <w:r w:rsidRPr="00870164">
        <w:rPr>
          <w:rFonts w:eastAsia="Arial" w:cstheme="minorHAnsi"/>
        </w:rPr>
        <w:t>required</w:t>
      </w:r>
      <w:r w:rsidRPr="00870164">
        <w:rPr>
          <w:rFonts w:eastAsia="Arial" w:cstheme="minorHAnsi"/>
          <w:spacing w:val="-11"/>
        </w:rPr>
        <w:t xml:space="preserve"> </w:t>
      </w:r>
      <w:r w:rsidRPr="00870164">
        <w:rPr>
          <w:rFonts w:eastAsia="Arial" w:cstheme="minorHAnsi"/>
        </w:rPr>
        <w:t>by</w:t>
      </w:r>
      <w:r w:rsidRPr="00870164">
        <w:rPr>
          <w:rFonts w:eastAsia="Arial" w:cstheme="minorHAnsi"/>
          <w:spacing w:val="-14"/>
        </w:rPr>
        <w:t xml:space="preserve"> </w:t>
      </w:r>
      <w:r w:rsidRPr="00870164">
        <w:rPr>
          <w:rFonts w:eastAsia="Arial" w:cstheme="minorHAnsi"/>
        </w:rPr>
        <w:t>this</w:t>
      </w:r>
      <w:r w:rsidRPr="00870164">
        <w:rPr>
          <w:rFonts w:eastAsia="Arial" w:cstheme="minorHAnsi"/>
          <w:spacing w:val="-11"/>
        </w:rPr>
        <w:t xml:space="preserve"> </w:t>
      </w:r>
      <w:r w:rsidRPr="00870164">
        <w:rPr>
          <w:rFonts w:eastAsia="Arial" w:cstheme="minorHAnsi"/>
        </w:rPr>
        <w:t>contract,</w:t>
      </w:r>
      <w:r w:rsidRPr="00870164">
        <w:rPr>
          <w:rFonts w:eastAsia="Arial" w:cstheme="minorHAnsi"/>
          <w:spacing w:val="-9"/>
        </w:rPr>
        <w:t xml:space="preserve"> </w:t>
      </w:r>
      <w:r w:rsidRPr="00870164">
        <w:rPr>
          <w:rFonts w:eastAsia="Arial" w:cstheme="minorHAnsi"/>
        </w:rPr>
        <w:t>including</w:t>
      </w:r>
      <w:r w:rsidRPr="00870164">
        <w:rPr>
          <w:rFonts w:eastAsia="Arial" w:cstheme="minorHAnsi"/>
          <w:spacing w:val="-11"/>
        </w:rPr>
        <w:t xml:space="preserve"> </w:t>
      </w:r>
      <w:r w:rsidRPr="00870164">
        <w:rPr>
          <w:rFonts w:eastAsia="Arial" w:cstheme="minorHAnsi"/>
        </w:rPr>
        <w:t>a</w:t>
      </w:r>
      <w:r w:rsidRPr="00870164">
        <w:rPr>
          <w:rFonts w:eastAsia="Arial" w:cstheme="minorHAnsi"/>
          <w:spacing w:val="-11"/>
        </w:rPr>
        <w:t xml:space="preserve"> </w:t>
      </w:r>
      <w:r w:rsidRPr="00870164">
        <w:rPr>
          <w:rFonts w:eastAsia="Arial" w:cstheme="minorHAnsi"/>
        </w:rPr>
        <w:t>subcontractor's</w:t>
      </w:r>
      <w:r w:rsidRPr="00870164">
        <w:rPr>
          <w:rFonts w:eastAsia="Arial" w:cstheme="minorHAnsi"/>
          <w:spacing w:val="-11"/>
        </w:rPr>
        <w:t xml:space="preserve"> </w:t>
      </w:r>
      <w:r w:rsidRPr="00870164">
        <w:rPr>
          <w:rFonts w:eastAsia="Arial" w:cstheme="minorHAnsi"/>
        </w:rPr>
        <w:t>policy,</w:t>
      </w:r>
      <w:r w:rsidRPr="00870164">
        <w:rPr>
          <w:rFonts w:eastAsia="Arial" w:cstheme="minorHAnsi"/>
          <w:spacing w:val="-11"/>
        </w:rPr>
        <w:t xml:space="preserve"> </w:t>
      </w:r>
      <w:r w:rsidRPr="00870164">
        <w:rPr>
          <w:rFonts w:eastAsia="Arial" w:cstheme="minorHAnsi"/>
        </w:rPr>
        <w:t>shall contain the following</w:t>
      </w:r>
      <w:r w:rsidRPr="00870164">
        <w:rPr>
          <w:rFonts w:eastAsia="Arial" w:cstheme="minorHAnsi"/>
          <w:spacing w:val="-20"/>
        </w:rPr>
        <w:t xml:space="preserve"> </w:t>
      </w:r>
      <w:r w:rsidRPr="00870164">
        <w:rPr>
          <w:rFonts w:eastAsia="Arial" w:cstheme="minorHAnsi"/>
        </w:rPr>
        <w:t>clauses:</w:t>
      </w:r>
    </w:p>
    <w:p w14:paraId="152549F7" w14:textId="77777777" w:rsidR="00870164" w:rsidRPr="00870164" w:rsidRDefault="00870164" w:rsidP="00870164">
      <w:pPr>
        <w:widowControl w:val="0"/>
        <w:spacing w:before="1" w:after="0" w:line="240" w:lineRule="auto"/>
        <w:ind w:left="120" w:right="96"/>
        <w:rPr>
          <w:rFonts w:eastAsia="Arial" w:cstheme="minorHAnsi"/>
        </w:rPr>
      </w:pPr>
    </w:p>
    <w:p w14:paraId="52934725"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1.</w:t>
      </w:r>
      <w:r w:rsidRPr="00870164">
        <w:rPr>
          <w:rFonts w:eastAsia="Arial" w:cstheme="minorHAnsi"/>
        </w:rPr>
        <w:tab/>
        <w:t xml:space="preserve">Chapter 383, unemployment </w:t>
      </w:r>
      <w:proofErr w:type="gramStart"/>
      <w:r w:rsidRPr="00870164">
        <w:rPr>
          <w:rFonts w:eastAsia="Arial" w:cstheme="minorHAnsi"/>
        </w:rPr>
        <w:t>insurance;</w:t>
      </w:r>
      <w:proofErr w:type="gramEnd"/>
    </w:p>
    <w:p w14:paraId="771D3C0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2.</w:t>
      </w:r>
      <w:r w:rsidRPr="00870164">
        <w:rPr>
          <w:rFonts w:eastAsia="Arial" w:cstheme="minorHAnsi"/>
        </w:rPr>
        <w:tab/>
        <w:t xml:space="preserve">Chapter 386, workers’ </w:t>
      </w:r>
      <w:proofErr w:type="gramStart"/>
      <w:r w:rsidRPr="00870164">
        <w:rPr>
          <w:rFonts w:eastAsia="Arial" w:cstheme="minorHAnsi"/>
        </w:rPr>
        <w:t>compensation;</w:t>
      </w:r>
      <w:proofErr w:type="gramEnd"/>
    </w:p>
    <w:p w14:paraId="37955786"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3.</w:t>
      </w:r>
      <w:r w:rsidRPr="00870164">
        <w:rPr>
          <w:rFonts w:eastAsia="Arial" w:cstheme="minorHAnsi"/>
        </w:rPr>
        <w:tab/>
        <w:t xml:space="preserve">Chapter 392, temporary disability </w:t>
      </w:r>
      <w:proofErr w:type="gramStart"/>
      <w:r w:rsidRPr="00870164">
        <w:rPr>
          <w:rFonts w:eastAsia="Arial" w:cstheme="minorHAnsi"/>
        </w:rPr>
        <w:t>insurance;</w:t>
      </w:r>
      <w:proofErr w:type="gramEnd"/>
    </w:p>
    <w:p w14:paraId="774B8E50"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4.</w:t>
      </w:r>
      <w:r w:rsidRPr="00870164">
        <w:rPr>
          <w:rFonts w:eastAsia="Arial" w:cstheme="minorHAnsi"/>
        </w:rPr>
        <w:tab/>
        <w:t>Chapter 393, prepaid health care; and</w:t>
      </w:r>
    </w:p>
    <w:p w14:paraId="289F7CB7"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5.</w:t>
      </w:r>
      <w:r w:rsidRPr="00870164">
        <w:rPr>
          <w:rFonts w:eastAsia="Arial" w:cstheme="minorHAnsi"/>
        </w:rPr>
        <w:tab/>
        <w:t>Section 103D-310(c), Certificate of Good Standing (COGS) for entities doing business in the State.</w:t>
      </w:r>
    </w:p>
    <w:p w14:paraId="09803075" w14:textId="77777777" w:rsidR="00870164" w:rsidRPr="00870164" w:rsidRDefault="00870164" w:rsidP="00870164">
      <w:pPr>
        <w:widowControl w:val="0"/>
        <w:spacing w:before="1" w:after="0" w:line="240" w:lineRule="auto"/>
        <w:ind w:left="120" w:right="96"/>
        <w:rPr>
          <w:rFonts w:eastAsia="Arial" w:cstheme="minorHAnsi"/>
        </w:rPr>
      </w:pPr>
    </w:p>
    <w:p w14:paraId="15CF9FEB"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The State will verify compliance on Hawaii Compliance Express (HCE) for awards</w:t>
      </w:r>
    </w:p>
    <w:p w14:paraId="5936C2AD"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$2,500 or greater. The HCE is an electronic system that allows vendors/contractors/ services providers doing business with the state to </w:t>
      </w:r>
      <w:proofErr w:type="gramStart"/>
      <w:r w:rsidRPr="00870164">
        <w:rPr>
          <w:rFonts w:eastAsia="Arial" w:cstheme="minorHAnsi"/>
        </w:rPr>
        <w:t>quickly and easily demonstrate compliance</w:t>
      </w:r>
      <w:proofErr w:type="gramEnd"/>
      <w:r w:rsidRPr="00870164">
        <w:rPr>
          <w:rFonts w:eastAsia="Arial" w:cstheme="minorHAnsi"/>
        </w:rPr>
        <w:t xml:space="preserve"> with applicable laws. It is an online system that replaces the necessity of obtaining paper compliance certificates from the Department of Taxation; Federal Internal Revenue Service; Department of Labor and Industrial Relations; and Department of Commerce and Consumer Affairs.</w:t>
      </w:r>
    </w:p>
    <w:p w14:paraId="24D74B8E" w14:textId="77777777" w:rsidR="00870164" w:rsidRPr="00870164" w:rsidRDefault="00870164" w:rsidP="00870164">
      <w:pPr>
        <w:widowControl w:val="0"/>
        <w:spacing w:before="1" w:after="0" w:line="240" w:lineRule="auto"/>
        <w:ind w:left="120" w:right="96"/>
        <w:rPr>
          <w:rFonts w:eastAsia="Arial" w:cstheme="minorHAnsi"/>
        </w:rPr>
      </w:pPr>
      <w:r w:rsidRPr="00870164">
        <w:rPr>
          <w:rFonts w:eastAsia="Arial" w:cstheme="minorHAnsi"/>
        </w:rPr>
        <w:t xml:space="preserve">Vendors/contractors/service providers should register with (HCE) prior to submitting an offer at https://vendors.ehawaii.gov. The annual registration fee is </w:t>
      </w:r>
      <w:proofErr w:type="gramStart"/>
      <w:r w:rsidRPr="00870164">
        <w:rPr>
          <w:rFonts w:eastAsia="Arial" w:cstheme="minorHAnsi"/>
        </w:rPr>
        <w:t>$12.00</w:t>
      </w:r>
      <w:proofErr w:type="gramEnd"/>
      <w:r w:rsidRPr="00870164">
        <w:rPr>
          <w:rFonts w:eastAsia="Arial" w:cstheme="minorHAnsi"/>
        </w:rPr>
        <w:t xml:space="preserve"> and the ‘Certificate of Vendor Compliance’ is accepted for both contracting and final payment.”</w:t>
      </w:r>
    </w:p>
    <w:p w14:paraId="727A3EDB" w14:textId="77777777" w:rsidR="00870164" w:rsidRPr="00870164" w:rsidRDefault="00870164" w:rsidP="00870164">
      <w:pPr>
        <w:widowControl w:val="0"/>
        <w:spacing w:before="1" w:after="0" w:line="240" w:lineRule="auto"/>
        <w:ind w:left="120" w:right="96"/>
        <w:rPr>
          <w:rFonts w:eastAsia="Arial" w:cstheme="minorHAnsi"/>
        </w:rPr>
      </w:pPr>
    </w:p>
    <w:p w14:paraId="56CA4135" w14:textId="77777777" w:rsidR="00870164" w:rsidRPr="00870164" w:rsidRDefault="00870164" w:rsidP="00870164">
      <w:pPr>
        <w:widowControl w:val="0"/>
        <w:spacing w:before="1" w:after="0" w:line="240" w:lineRule="auto"/>
        <w:ind w:left="120" w:right="96"/>
        <w:rPr>
          <w:rFonts w:eastAsia="Arial" w:cstheme="minorHAnsi"/>
        </w:rPr>
      </w:pPr>
    </w:p>
    <w:p w14:paraId="28346C97"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"This insurance shall not be canceled, limited in scope of coverage or non-renewed until after 30 days written notice has been given to the State of Hawaii, Department of Land and Natural Resources, Division of State Parks, P. O. Box 621, Honolulu HI 96809.”</w:t>
      </w:r>
    </w:p>
    <w:p w14:paraId="7E36AAA1" w14:textId="77777777" w:rsidR="00870164" w:rsidRPr="00870164" w:rsidRDefault="00870164" w:rsidP="00870164">
      <w:pPr>
        <w:widowControl w:val="0"/>
        <w:spacing w:before="1" w:after="0" w:line="240" w:lineRule="auto"/>
        <w:ind w:left="120" w:right="96"/>
        <w:rPr>
          <w:rFonts w:eastAsia="Arial" w:cstheme="minorHAnsi"/>
        </w:rPr>
      </w:pPr>
    </w:p>
    <w:p w14:paraId="123CD129" w14:textId="77777777" w:rsidR="00870164" w:rsidRPr="00870164" w:rsidRDefault="00870164" w:rsidP="00870164">
      <w:pPr>
        <w:widowControl w:val="0"/>
        <w:spacing w:before="1" w:after="0" w:line="240" w:lineRule="auto"/>
        <w:ind w:left="120" w:right="96"/>
        <w:rPr>
          <w:rFonts w:eastAsia="Arial" w:cstheme="minorHAnsi"/>
        </w:rPr>
      </w:pPr>
    </w:p>
    <w:p w14:paraId="4230D04F"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"The State of Hawaii is added as an additional insured as respects to operations performed for the State of Hawaii</w:t>
      </w:r>
    </w:p>
    <w:p w14:paraId="50E00B80" w14:textId="77777777" w:rsidR="00870164" w:rsidRPr="00870164" w:rsidRDefault="00870164" w:rsidP="00870164">
      <w:pPr>
        <w:widowControl w:val="0"/>
        <w:spacing w:before="1" w:after="0" w:line="240" w:lineRule="auto"/>
        <w:ind w:right="96"/>
        <w:rPr>
          <w:rFonts w:eastAsia="Arial" w:cstheme="minorHAnsi"/>
        </w:rPr>
      </w:pPr>
    </w:p>
    <w:p w14:paraId="3E260C0F" w14:textId="77777777" w:rsidR="00870164" w:rsidRPr="00870164" w:rsidRDefault="00870164" w:rsidP="00870164">
      <w:pPr>
        <w:widowControl w:val="0"/>
        <w:spacing w:before="1" w:after="0" w:line="240" w:lineRule="auto"/>
        <w:ind w:right="96"/>
        <w:rPr>
          <w:rFonts w:eastAsia="Arial" w:cstheme="minorHAnsi"/>
        </w:rPr>
      </w:pPr>
    </w:p>
    <w:p w14:paraId="54A97E21" w14:textId="77777777" w:rsidR="00870164" w:rsidRPr="00870164" w:rsidRDefault="00870164" w:rsidP="00870164">
      <w:pPr>
        <w:widowControl w:val="0"/>
        <w:numPr>
          <w:ilvl w:val="0"/>
          <w:numId w:val="2"/>
        </w:numPr>
        <w:spacing w:before="1" w:after="0" w:line="240" w:lineRule="auto"/>
        <w:ind w:right="96"/>
        <w:contextualSpacing/>
        <w:rPr>
          <w:rFonts w:eastAsia="Arial" w:cstheme="minorHAnsi"/>
        </w:rPr>
      </w:pPr>
      <w:r w:rsidRPr="00870164">
        <w:rPr>
          <w:rFonts w:eastAsia="Arial" w:cstheme="minorHAnsi"/>
        </w:rPr>
        <w:t xml:space="preserve"> “It is agreed that any insurance maintained by the State Of Hawaii will apply in excess of, </w:t>
      </w:r>
      <w:proofErr w:type="gramStart"/>
      <w:r w:rsidRPr="00870164">
        <w:rPr>
          <w:rFonts w:eastAsia="Arial" w:cstheme="minorHAnsi"/>
        </w:rPr>
        <w:t>and  not</w:t>
      </w:r>
      <w:proofErr w:type="gramEnd"/>
      <w:r w:rsidRPr="00870164">
        <w:rPr>
          <w:rFonts w:eastAsia="Arial" w:cstheme="minorHAnsi"/>
        </w:rPr>
        <w:t xml:space="preserve"> contribute with, insurance provided by this  policy</w:t>
      </w:r>
      <w:r w:rsidRPr="00870164">
        <w:rPr>
          <w:rFonts w:eastAsia="Arial" w:cstheme="minorHAnsi"/>
        </w:rPr>
        <w:br/>
      </w:r>
    </w:p>
    <w:p w14:paraId="05589A4C" w14:textId="77777777" w:rsidR="00870164" w:rsidRPr="00870164" w:rsidRDefault="00870164" w:rsidP="00870164">
      <w:pPr>
        <w:widowControl w:val="0"/>
        <w:spacing w:before="1" w:after="0" w:line="240" w:lineRule="auto"/>
        <w:ind w:right="96"/>
        <w:rPr>
          <w:rFonts w:eastAsia="Arial" w:cstheme="minorHAnsi"/>
        </w:rPr>
      </w:pPr>
    </w:p>
    <w:p w14:paraId="33241513" w14:textId="77777777" w:rsidR="00870164" w:rsidRPr="00870164" w:rsidRDefault="00870164" w:rsidP="00870164">
      <w:pPr>
        <w:widowControl w:val="0"/>
        <w:spacing w:after="0" w:line="240" w:lineRule="auto"/>
        <w:ind w:left="119" w:right="96"/>
        <w:rPr>
          <w:rFonts w:eastAsia="Arial" w:cstheme="minorHAnsi"/>
        </w:rPr>
      </w:pPr>
      <w:r w:rsidRPr="00870164">
        <w:rPr>
          <w:rFonts w:eastAsia="Arial" w:cstheme="minorHAnsi"/>
        </w:rPr>
        <w:t>The minimum insurance required shall be in full compliance with the Hawaii Insurance Code throughout the entire term of the contract, including supplemental agreements.</w:t>
      </w:r>
    </w:p>
    <w:p w14:paraId="0A494DFA" w14:textId="77777777" w:rsidR="00870164" w:rsidRPr="00870164" w:rsidRDefault="00870164" w:rsidP="00870164">
      <w:pPr>
        <w:widowControl w:val="0"/>
        <w:spacing w:after="0" w:line="240" w:lineRule="auto"/>
        <w:ind w:right="96"/>
        <w:rPr>
          <w:rFonts w:eastAsia="Arial" w:cstheme="minorHAnsi"/>
        </w:rPr>
      </w:pPr>
    </w:p>
    <w:p w14:paraId="39411BA7" w14:textId="77777777" w:rsidR="00870164" w:rsidRPr="00870164" w:rsidRDefault="00870164" w:rsidP="00870164">
      <w:pPr>
        <w:widowControl w:val="0"/>
        <w:spacing w:after="0" w:line="240" w:lineRule="auto"/>
        <w:ind w:left="119" w:right="115"/>
        <w:jc w:val="both"/>
        <w:rPr>
          <w:rFonts w:eastAsia="Arial" w:cstheme="minorHAnsi"/>
        </w:rPr>
      </w:pPr>
      <w:r w:rsidRPr="00870164">
        <w:rPr>
          <w:rFonts w:eastAsia="Arial" w:cstheme="minorHAnsi"/>
        </w:rPr>
        <w:t xml:space="preserve">Upon Contractor's execution of the contract, the Contractor agrees to deposit with the State of Hawaii certificate(s) of insurance necessary to satisfy the State that the insurance provisions of </w:t>
      </w:r>
      <w:r w:rsidRPr="00870164">
        <w:rPr>
          <w:rFonts w:eastAsia="Arial" w:cstheme="minorHAnsi"/>
          <w:spacing w:val="-4"/>
        </w:rPr>
        <w:t xml:space="preserve">this </w:t>
      </w:r>
      <w:r w:rsidRPr="00870164">
        <w:rPr>
          <w:rFonts w:eastAsia="Arial" w:cstheme="minorHAnsi"/>
          <w:spacing w:val="-5"/>
        </w:rPr>
        <w:t xml:space="preserve">contract </w:t>
      </w:r>
      <w:r w:rsidRPr="00870164">
        <w:rPr>
          <w:rFonts w:eastAsia="Arial" w:cstheme="minorHAnsi"/>
          <w:spacing w:val="-4"/>
        </w:rPr>
        <w:t xml:space="preserve">have been </w:t>
      </w:r>
      <w:r w:rsidRPr="00870164">
        <w:rPr>
          <w:rFonts w:eastAsia="Arial" w:cstheme="minorHAnsi"/>
          <w:spacing w:val="-5"/>
        </w:rPr>
        <w:t xml:space="preserve">complied </w:t>
      </w:r>
      <w:r w:rsidRPr="00870164">
        <w:rPr>
          <w:rFonts w:eastAsia="Arial" w:cstheme="minorHAnsi"/>
          <w:spacing w:val="-4"/>
        </w:rPr>
        <w:t xml:space="preserve">with </w:t>
      </w:r>
      <w:r w:rsidRPr="00870164">
        <w:rPr>
          <w:rFonts w:eastAsia="Arial" w:cstheme="minorHAnsi"/>
          <w:spacing w:val="-3"/>
        </w:rPr>
        <w:t xml:space="preserve">and </w:t>
      </w:r>
      <w:r w:rsidRPr="00870164">
        <w:rPr>
          <w:rFonts w:eastAsia="Arial" w:cstheme="minorHAnsi"/>
        </w:rPr>
        <w:t xml:space="preserve">to </w:t>
      </w:r>
      <w:r w:rsidRPr="00870164">
        <w:rPr>
          <w:rFonts w:eastAsia="Arial" w:cstheme="minorHAnsi"/>
          <w:spacing w:val="-4"/>
        </w:rPr>
        <w:t xml:space="preserve">keep such </w:t>
      </w:r>
      <w:r w:rsidRPr="00870164">
        <w:rPr>
          <w:rFonts w:eastAsia="Arial" w:cstheme="minorHAnsi"/>
          <w:spacing w:val="-5"/>
        </w:rPr>
        <w:t xml:space="preserve">insurance </w:t>
      </w:r>
      <w:r w:rsidRPr="00870164">
        <w:rPr>
          <w:rFonts w:eastAsia="Arial" w:cstheme="minorHAnsi"/>
          <w:spacing w:val="-3"/>
        </w:rPr>
        <w:t xml:space="preserve">in </w:t>
      </w:r>
      <w:r w:rsidRPr="00870164">
        <w:rPr>
          <w:rFonts w:eastAsia="Arial" w:cstheme="minorHAnsi"/>
          <w:spacing w:val="-4"/>
        </w:rPr>
        <w:t xml:space="preserve">effect and </w:t>
      </w:r>
      <w:r w:rsidRPr="00870164">
        <w:rPr>
          <w:rFonts w:eastAsia="Arial" w:cstheme="minorHAnsi"/>
          <w:spacing w:val="-3"/>
        </w:rPr>
        <w:t xml:space="preserve">the </w:t>
      </w:r>
      <w:r w:rsidRPr="00870164">
        <w:rPr>
          <w:rFonts w:eastAsia="Arial" w:cstheme="minorHAnsi"/>
          <w:spacing w:val="-5"/>
        </w:rPr>
        <w:t xml:space="preserve">certificate(s) therefore </w:t>
      </w:r>
      <w:r w:rsidRPr="00870164">
        <w:rPr>
          <w:rFonts w:eastAsia="Arial" w:cstheme="minorHAnsi"/>
        </w:rPr>
        <w:t xml:space="preserve">on </w:t>
      </w:r>
      <w:r w:rsidRPr="00870164">
        <w:rPr>
          <w:rFonts w:eastAsia="Arial" w:cstheme="minorHAnsi"/>
          <w:spacing w:val="-5"/>
        </w:rPr>
        <w:t xml:space="preserve">deposit </w:t>
      </w:r>
      <w:r w:rsidRPr="00870164">
        <w:rPr>
          <w:rFonts w:eastAsia="Arial" w:cstheme="minorHAnsi"/>
          <w:spacing w:val="-4"/>
        </w:rPr>
        <w:t xml:space="preserve">with the State </w:t>
      </w:r>
      <w:r w:rsidRPr="00870164">
        <w:rPr>
          <w:rFonts w:eastAsia="Arial" w:cstheme="minorHAnsi"/>
          <w:spacing w:val="-5"/>
        </w:rPr>
        <w:t xml:space="preserve">during </w:t>
      </w:r>
      <w:r w:rsidRPr="00870164">
        <w:rPr>
          <w:rFonts w:eastAsia="Arial" w:cstheme="minorHAnsi"/>
          <w:spacing w:val="-4"/>
        </w:rPr>
        <w:t xml:space="preserve">the entire term </w:t>
      </w:r>
      <w:r w:rsidRPr="00870164">
        <w:rPr>
          <w:rFonts w:eastAsia="Arial" w:cstheme="minorHAnsi"/>
          <w:spacing w:val="-6"/>
        </w:rPr>
        <w:t xml:space="preserve">of   </w:t>
      </w:r>
      <w:r w:rsidRPr="00870164">
        <w:rPr>
          <w:rFonts w:eastAsia="Arial" w:cstheme="minorHAnsi"/>
          <w:spacing w:val="-4"/>
        </w:rPr>
        <w:t xml:space="preserve">this </w:t>
      </w:r>
      <w:r w:rsidRPr="00870164">
        <w:rPr>
          <w:rFonts w:eastAsia="Arial" w:cstheme="minorHAnsi"/>
          <w:spacing w:val="-5"/>
        </w:rPr>
        <w:t xml:space="preserve">contract, including those </w:t>
      </w:r>
      <w:r w:rsidRPr="00870164">
        <w:rPr>
          <w:rFonts w:eastAsia="Arial" w:cstheme="minorHAnsi"/>
          <w:spacing w:val="-3"/>
        </w:rPr>
        <w:t xml:space="preserve">of </w:t>
      </w:r>
      <w:r w:rsidRPr="00870164">
        <w:rPr>
          <w:rFonts w:eastAsia="Arial" w:cstheme="minorHAnsi"/>
          <w:spacing w:val="-4"/>
        </w:rPr>
        <w:t xml:space="preserve">its </w:t>
      </w:r>
      <w:r w:rsidRPr="00870164">
        <w:rPr>
          <w:rFonts w:eastAsia="Arial" w:cstheme="minorHAnsi"/>
        </w:rPr>
        <w:t>subcontractor(s), where appropriate. Upon request by the</w:t>
      </w:r>
      <w:r w:rsidRPr="00870164">
        <w:rPr>
          <w:rFonts w:eastAsia="Arial" w:cstheme="minorHAnsi"/>
          <w:spacing w:val="-7"/>
        </w:rPr>
        <w:t xml:space="preserve"> </w:t>
      </w:r>
      <w:r w:rsidRPr="00870164">
        <w:rPr>
          <w:rFonts w:eastAsia="Arial" w:cstheme="minorHAnsi"/>
        </w:rPr>
        <w:t>State,</w:t>
      </w:r>
      <w:r w:rsidRPr="00870164">
        <w:rPr>
          <w:rFonts w:eastAsia="Arial" w:cstheme="minorHAnsi"/>
          <w:spacing w:val="-5"/>
        </w:rPr>
        <w:t xml:space="preserve"> </w:t>
      </w:r>
      <w:r w:rsidRPr="00870164">
        <w:rPr>
          <w:rFonts w:eastAsia="Arial" w:cstheme="minorHAnsi"/>
        </w:rPr>
        <w:t>Contractor</w:t>
      </w:r>
      <w:r w:rsidRPr="00870164">
        <w:rPr>
          <w:rFonts w:eastAsia="Arial" w:cstheme="minorHAnsi"/>
          <w:spacing w:val="-6"/>
        </w:rPr>
        <w:t xml:space="preserve"> </w:t>
      </w:r>
      <w:r w:rsidRPr="00870164">
        <w:rPr>
          <w:rFonts w:eastAsia="Arial" w:cstheme="minorHAnsi"/>
        </w:rPr>
        <w:t>shall</w:t>
      </w:r>
      <w:r w:rsidRPr="00870164">
        <w:rPr>
          <w:rFonts w:eastAsia="Arial" w:cstheme="minorHAnsi"/>
          <w:spacing w:val="-5"/>
        </w:rPr>
        <w:t xml:space="preserve"> </w:t>
      </w:r>
      <w:r w:rsidRPr="00870164">
        <w:rPr>
          <w:rFonts w:eastAsia="Arial" w:cstheme="minorHAnsi"/>
        </w:rPr>
        <w:t>be</w:t>
      </w:r>
      <w:r w:rsidRPr="00870164">
        <w:rPr>
          <w:rFonts w:eastAsia="Arial" w:cstheme="minorHAnsi"/>
          <w:spacing w:val="-9"/>
        </w:rPr>
        <w:t xml:space="preserve"> </w:t>
      </w:r>
      <w:r w:rsidRPr="00870164">
        <w:rPr>
          <w:rFonts w:eastAsia="Arial" w:cstheme="minorHAnsi"/>
        </w:rPr>
        <w:t>responsible</w:t>
      </w:r>
      <w:r w:rsidRPr="00870164">
        <w:rPr>
          <w:rFonts w:eastAsia="Arial" w:cstheme="minorHAnsi"/>
          <w:spacing w:val="-8"/>
        </w:rPr>
        <w:t xml:space="preserve"> </w:t>
      </w:r>
      <w:r w:rsidRPr="00870164">
        <w:rPr>
          <w:rFonts w:eastAsia="Arial" w:cstheme="minorHAnsi"/>
        </w:rPr>
        <w:t>for</w:t>
      </w:r>
      <w:r w:rsidRPr="00870164">
        <w:rPr>
          <w:rFonts w:eastAsia="Arial" w:cstheme="minorHAnsi"/>
          <w:spacing w:val="-6"/>
        </w:rPr>
        <w:t xml:space="preserve"> </w:t>
      </w:r>
      <w:r w:rsidRPr="00870164">
        <w:rPr>
          <w:rFonts w:eastAsia="Arial" w:cstheme="minorHAnsi"/>
        </w:rPr>
        <w:t>furnishing</w:t>
      </w:r>
      <w:r w:rsidRPr="00870164">
        <w:rPr>
          <w:rFonts w:eastAsia="Arial" w:cstheme="minorHAnsi"/>
          <w:spacing w:val="-2"/>
        </w:rPr>
        <w:t xml:space="preserve"> </w:t>
      </w:r>
      <w:r w:rsidRPr="00870164">
        <w:rPr>
          <w:rFonts w:eastAsia="Arial" w:cstheme="minorHAnsi"/>
        </w:rPr>
        <w:t>a</w:t>
      </w:r>
      <w:r w:rsidRPr="00870164">
        <w:rPr>
          <w:rFonts w:eastAsia="Arial" w:cstheme="minorHAnsi"/>
          <w:spacing w:val="-7"/>
        </w:rPr>
        <w:t xml:space="preserve"> </w:t>
      </w:r>
      <w:r w:rsidRPr="00870164">
        <w:rPr>
          <w:rFonts w:eastAsia="Arial" w:cstheme="minorHAnsi"/>
        </w:rPr>
        <w:t>copy</w:t>
      </w:r>
      <w:r w:rsidRPr="00870164">
        <w:rPr>
          <w:rFonts w:eastAsia="Arial" w:cstheme="minorHAnsi"/>
          <w:spacing w:val="-7"/>
        </w:rPr>
        <w:t xml:space="preserve"> </w:t>
      </w:r>
      <w:r w:rsidRPr="00870164">
        <w:rPr>
          <w:rFonts w:eastAsia="Arial" w:cstheme="minorHAnsi"/>
        </w:rPr>
        <w:t>of</w:t>
      </w:r>
      <w:r w:rsidRPr="00870164">
        <w:rPr>
          <w:rFonts w:eastAsia="Arial" w:cstheme="minorHAnsi"/>
          <w:spacing w:val="-3"/>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policy</w:t>
      </w:r>
      <w:r w:rsidRPr="00870164">
        <w:rPr>
          <w:rFonts w:eastAsia="Arial" w:cstheme="minorHAnsi"/>
          <w:spacing w:val="-7"/>
        </w:rPr>
        <w:t xml:space="preserve"> </w:t>
      </w:r>
      <w:r w:rsidRPr="00870164">
        <w:rPr>
          <w:rFonts w:eastAsia="Arial" w:cstheme="minorHAnsi"/>
        </w:rPr>
        <w:t>or</w:t>
      </w:r>
      <w:r w:rsidRPr="00870164">
        <w:rPr>
          <w:rFonts w:eastAsia="Arial" w:cstheme="minorHAnsi"/>
          <w:spacing w:val="-3"/>
        </w:rPr>
        <w:t xml:space="preserve"> </w:t>
      </w:r>
      <w:r w:rsidRPr="00870164">
        <w:rPr>
          <w:rFonts w:eastAsia="Arial" w:cstheme="minorHAnsi"/>
        </w:rPr>
        <w:t>policies.</w:t>
      </w:r>
    </w:p>
    <w:p w14:paraId="77A6669E" w14:textId="77777777" w:rsidR="00870164" w:rsidRPr="00870164" w:rsidRDefault="00870164" w:rsidP="00870164">
      <w:pPr>
        <w:widowControl w:val="0"/>
        <w:spacing w:after="0" w:line="240" w:lineRule="auto"/>
        <w:ind w:left="119" w:right="117"/>
        <w:jc w:val="both"/>
        <w:rPr>
          <w:rFonts w:eastAsia="Arial" w:cstheme="minorHAnsi"/>
        </w:rPr>
      </w:pPr>
      <w:r>
        <w:rPr>
          <w:rFonts w:eastAsia="Arial" w:cstheme="minorHAnsi"/>
        </w:rPr>
        <w:br/>
      </w:r>
      <w:r w:rsidRPr="00870164">
        <w:rPr>
          <w:rFonts w:eastAsia="Arial" w:cstheme="minorHAnsi"/>
          <w:spacing w:val="3"/>
        </w:rPr>
        <w:t xml:space="preserve">Failure </w:t>
      </w:r>
      <w:r w:rsidRPr="00870164">
        <w:rPr>
          <w:rFonts w:eastAsia="Arial" w:cstheme="minorHAnsi"/>
        </w:rPr>
        <w:t xml:space="preserve">of </w:t>
      </w:r>
      <w:r w:rsidRPr="00870164">
        <w:rPr>
          <w:rFonts w:eastAsia="Arial" w:cstheme="minorHAnsi"/>
          <w:spacing w:val="2"/>
        </w:rPr>
        <w:t xml:space="preserve">the Contractor </w:t>
      </w:r>
      <w:r w:rsidRPr="00870164">
        <w:rPr>
          <w:rFonts w:eastAsia="Arial" w:cstheme="minorHAnsi"/>
        </w:rPr>
        <w:t xml:space="preserve">to </w:t>
      </w:r>
      <w:r w:rsidRPr="00870164">
        <w:rPr>
          <w:rFonts w:eastAsia="Arial" w:cstheme="minorHAnsi"/>
          <w:spacing w:val="2"/>
        </w:rPr>
        <w:t xml:space="preserve">provide and </w:t>
      </w:r>
      <w:r w:rsidRPr="00870164">
        <w:rPr>
          <w:rFonts w:eastAsia="Arial" w:cstheme="minorHAnsi"/>
          <w:spacing w:val="3"/>
        </w:rPr>
        <w:t xml:space="preserve">keep </w:t>
      </w:r>
      <w:r w:rsidRPr="00870164">
        <w:rPr>
          <w:rFonts w:eastAsia="Arial" w:cstheme="minorHAnsi"/>
        </w:rPr>
        <w:t xml:space="preserve">in </w:t>
      </w:r>
      <w:r w:rsidRPr="00870164">
        <w:rPr>
          <w:rFonts w:eastAsia="Arial" w:cstheme="minorHAnsi"/>
          <w:spacing w:val="3"/>
        </w:rPr>
        <w:t xml:space="preserve">force </w:t>
      </w:r>
      <w:r w:rsidRPr="00870164">
        <w:rPr>
          <w:rFonts w:eastAsia="Arial" w:cstheme="minorHAnsi"/>
          <w:spacing w:val="2"/>
        </w:rPr>
        <w:t xml:space="preserve">such insurance </w:t>
      </w:r>
      <w:r w:rsidRPr="00870164">
        <w:rPr>
          <w:rFonts w:eastAsia="Arial" w:cstheme="minorHAnsi"/>
          <w:spacing w:val="3"/>
        </w:rPr>
        <w:t xml:space="preserve">shall </w:t>
      </w:r>
      <w:r w:rsidRPr="00870164">
        <w:rPr>
          <w:rFonts w:eastAsia="Arial" w:cstheme="minorHAnsi"/>
        </w:rPr>
        <w:t xml:space="preserve">be </w:t>
      </w:r>
      <w:r w:rsidRPr="00870164">
        <w:rPr>
          <w:rFonts w:eastAsia="Arial" w:cstheme="minorHAnsi"/>
          <w:spacing w:val="3"/>
        </w:rPr>
        <w:t xml:space="preserve">regarded </w:t>
      </w:r>
      <w:r w:rsidRPr="00870164">
        <w:rPr>
          <w:rFonts w:eastAsia="Arial" w:cstheme="minorHAnsi"/>
        </w:rPr>
        <w:t xml:space="preserve">as material default under this contract, entitling the State to exercise any or </w:t>
      </w:r>
      <w:proofErr w:type="gramStart"/>
      <w:r w:rsidRPr="00870164">
        <w:rPr>
          <w:rFonts w:eastAsia="Arial" w:cstheme="minorHAnsi"/>
        </w:rPr>
        <w:t>all of</w:t>
      </w:r>
      <w:proofErr w:type="gramEnd"/>
      <w:r w:rsidRPr="00870164">
        <w:rPr>
          <w:rFonts w:eastAsia="Arial" w:cstheme="minorHAnsi"/>
          <w:spacing w:val="-4"/>
        </w:rPr>
        <w:t xml:space="preserve"> </w:t>
      </w:r>
      <w:r w:rsidRPr="00870164">
        <w:rPr>
          <w:rFonts w:eastAsia="Arial" w:cstheme="minorHAnsi"/>
        </w:rPr>
        <w:t>the</w:t>
      </w:r>
      <w:r w:rsidRPr="00870164">
        <w:rPr>
          <w:rFonts w:eastAsia="Arial" w:cstheme="minorHAnsi"/>
          <w:spacing w:val="-7"/>
        </w:rPr>
        <w:t xml:space="preserve"> </w:t>
      </w:r>
      <w:r w:rsidRPr="00870164">
        <w:rPr>
          <w:rFonts w:eastAsia="Arial" w:cstheme="minorHAnsi"/>
        </w:rPr>
        <w:t>remedies</w:t>
      </w:r>
      <w:r w:rsidRPr="00870164">
        <w:rPr>
          <w:rFonts w:eastAsia="Arial" w:cstheme="minorHAnsi"/>
          <w:spacing w:val="-5"/>
        </w:rPr>
        <w:t xml:space="preserve"> </w:t>
      </w:r>
      <w:r w:rsidRPr="00870164">
        <w:rPr>
          <w:rFonts w:eastAsia="Arial" w:cstheme="minorHAnsi"/>
        </w:rPr>
        <w:t>provided</w:t>
      </w:r>
      <w:r w:rsidRPr="00870164">
        <w:rPr>
          <w:rFonts w:eastAsia="Arial" w:cstheme="minorHAnsi"/>
          <w:spacing w:val="-4"/>
        </w:rPr>
        <w:t xml:space="preserve"> </w:t>
      </w:r>
      <w:r w:rsidRPr="00870164">
        <w:rPr>
          <w:rFonts w:eastAsia="Arial" w:cstheme="minorHAnsi"/>
        </w:rPr>
        <w:t>in</w:t>
      </w:r>
      <w:r w:rsidRPr="00870164">
        <w:rPr>
          <w:rFonts w:eastAsia="Arial" w:cstheme="minorHAnsi"/>
          <w:spacing w:val="-4"/>
        </w:rPr>
        <w:t xml:space="preserve"> </w:t>
      </w:r>
      <w:r w:rsidRPr="00870164">
        <w:rPr>
          <w:rFonts w:eastAsia="Arial" w:cstheme="minorHAnsi"/>
        </w:rPr>
        <w:t>this</w:t>
      </w:r>
      <w:r w:rsidRPr="00870164">
        <w:rPr>
          <w:rFonts w:eastAsia="Arial" w:cstheme="minorHAnsi"/>
          <w:spacing w:val="-6"/>
        </w:rPr>
        <w:t xml:space="preserve"> </w:t>
      </w:r>
      <w:r w:rsidRPr="00870164">
        <w:rPr>
          <w:rFonts w:eastAsia="Arial" w:cstheme="minorHAnsi"/>
        </w:rPr>
        <w:t>contract</w:t>
      </w:r>
      <w:r w:rsidRPr="00870164">
        <w:rPr>
          <w:rFonts w:eastAsia="Arial" w:cstheme="minorHAnsi"/>
          <w:spacing w:val="-7"/>
        </w:rPr>
        <w:t xml:space="preserve"> </w:t>
      </w:r>
      <w:r w:rsidRPr="00870164">
        <w:rPr>
          <w:rFonts w:eastAsia="Arial" w:cstheme="minorHAnsi"/>
        </w:rPr>
        <w:t>for</w:t>
      </w:r>
      <w:r w:rsidRPr="00870164">
        <w:rPr>
          <w:rFonts w:eastAsia="Arial" w:cstheme="minorHAnsi"/>
          <w:spacing w:val="-5"/>
        </w:rPr>
        <w:t xml:space="preserve"> </w:t>
      </w:r>
      <w:r w:rsidRPr="00870164">
        <w:rPr>
          <w:rFonts w:eastAsia="Arial" w:cstheme="minorHAnsi"/>
        </w:rPr>
        <w:t>a</w:t>
      </w:r>
      <w:r w:rsidRPr="00870164">
        <w:rPr>
          <w:rFonts w:eastAsia="Arial" w:cstheme="minorHAnsi"/>
          <w:spacing w:val="-4"/>
        </w:rPr>
        <w:t xml:space="preserve"> </w:t>
      </w:r>
      <w:r w:rsidRPr="00870164">
        <w:rPr>
          <w:rFonts w:eastAsia="Arial" w:cstheme="minorHAnsi"/>
        </w:rPr>
        <w:t>default</w:t>
      </w:r>
      <w:r w:rsidRPr="00870164">
        <w:rPr>
          <w:rFonts w:eastAsia="Arial" w:cstheme="minorHAnsi"/>
          <w:spacing w:val="-2"/>
        </w:rPr>
        <w:t xml:space="preserve"> </w:t>
      </w:r>
      <w:r w:rsidRPr="00870164">
        <w:rPr>
          <w:rFonts w:eastAsia="Arial" w:cstheme="minorHAnsi"/>
        </w:rPr>
        <w:t>of</w:t>
      </w:r>
      <w:r w:rsidRPr="00870164">
        <w:rPr>
          <w:rFonts w:eastAsia="Arial" w:cstheme="minorHAnsi"/>
          <w:spacing w:val="-2"/>
        </w:rPr>
        <w:t xml:space="preserve"> </w:t>
      </w:r>
      <w:r w:rsidRPr="00870164">
        <w:rPr>
          <w:rFonts w:eastAsia="Arial" w:cstheme="minorHAnsi"/>
        </w:rPr>
        <w:t>the</w:t>
      </w:r>
      <w:r w:rsidRPr="00870164">
        <w:rPr>
          <w:rFonts w:eastAsia="Arial" w:cstheme="minorHAnsi"/>
          <w:spacing w:val="-6"/>
        </w:rPr>
        <w:t xml:space="preserve"> </w:t>
      </w:r>
      <w:r w:rsidRPr="00870164">
        <w:rPr>
          <w:rFonts w:eastAsia="Arial" w:cstheme="minorHAnsi"/>
        </w:rPr>
        <w:t>Contractor.</w:t>
      </w:r>
    </w:p>
    <w:p w14:paraId="45BBC4AB" w14:textId="77777777" w:rsidR="00870164" w:rsidRPr="00870164" w:rsidRDefault="00870164" w:rsidP="00870164">
      <w:pPr>
        <w:widowControl w:val="0"/>
        <w:spacing w:after="0" w:line="240" w:lineRule="auto"/>
        <w:rPr>
          <w:rFonts w:eastAsia="Arial" w:cstheme="minorHAnsi"/>
        </w:rPr>
      </w:pPr>
    </w:p>
    <w:p w14:paraId="4F74A4F8" w14:textId="77777777" w:rsidR="00870164" w:rsidRPr="00870164" w:rsidRDefault="00870164" w:rsidP="00870164">
      <w:pPr>
        <w:widowControl w:val="0"/>
        <w:spacing w:after="0" w:line="240" w:lineRule="auto"/>
        <w:ind w:left="119" w:right="116"/>
        <w:jc w:val="both"/>
        <w:rPr>
          <w:rFonts w:eastAsia="Arial" w:cstheme="minorHAnsi"/>
        </w:rPr>
      </w:pPr>
      <w:r w:rsidRPr="00870164">
        <w:rPr>
          <w:rFonts w:eastAsia="Arial" w:cstheme="minorHAnsi"/>
        </w:rPr>
        <w:t xml:space="preserve">The procuring of such required insurance shall not be construed to limit Contractor's liability hereunder nor to fulfill the indemnification provisions and requirements of this contract. Notwithstanding said policy or policies of insurance, Contractor shall be obliged for the full and </w:t>
      </w:r>
      <w:r w:rsidRPr="00870164">
        <w:rPr>
          <w:rFonts w:eastAsia="Arial" w:cstheme="minorHAnsi"/>
          <w:spacing w:val="-4"/>
        </w:rPr>
        <w:t xml:space="preserve">total </w:t>
      </w:r>
      <w:r w:rsidRPr="00870164">
        <w:rPr>
          <w:rFonts w:eastAsia="Arial" w:cstheme="minorHAnsi"/>
          <w:spacing w:val="-5"/>
        </w:rPr>
        <w:t xml:space="preserve">amount </w:t>
      </w:r>
      <w:r w:rsidRPr="00870164">
        <w:rPr>
          <w:rFonts w:eastAsia="Arial" w:cstheme="minorHAnsi"/>
          <w:spacing w:val="-3"/>
        </w:rPr>
        <w:t xml:space="preserve">of </w:t>
      </w:r>
      <w:r w:rsidRPr="00870164">
        <w:rPr>
          <w:rFonts w:eastAsia="Arial" w:cstheme="minorHAnsi"/>
          <w:spacing w:val="-4"/>
        </w:rPr>
        <w:t xml:space="preserve">any </w:t>
      </w:r>
      <w:r w:rsidRPr="00870164">
        <w:rPr>
          <w:rFonts w:eastAsia="Arial" w:cstheme="minorHAnsi"/>
          <w:spacing w:val="-5"/>
        </w:rPr>
        <w:t xml:space="preserve">damage, injury, </w:t>
      </w:r>
      <w:r w:rsidRPr="00870164">
        <w:rPr>
          <w:rFonts w:eastAsia="Arial" w:cstheme="minorHAnsi"/>
          <w:spacing w:val="-3"/>
        </w:rPr>
        <w:t xml:space="preserve">or </w:t>
      </w:r>
      <w:r w:rsidRPr="00870164">
        <w:rPr>
          <w:rFonts w:eastAsia="Arial" w:cstheme="minorHAnsi"/>
          <w:spacing w:val="-5"/>
        </w:rPr>
        <w:t xml:space="preserve">loss caused </w:t>
      </w:r>
      <w:r w:rsidRPr="00870164">
        <w:rPr>
          <w:rFonts w:eastAsia="Arial" w:cstheme="minorHAnsi"/>
        </w:rPr>
        <w:t xml:space="preserve">by </w:t>
      </w:r>
      <w:r w:rsidRPr="00870164">
        <w:rPr>
          <w:rFonts w:eastAsia="Arial" w:cstheme="minorHAnsi"/>
          <w:spacing w:val="-5"/>
        </w:rPr>
        <w:t xml:space="preserve">negligence </w:t>
      </w:r>
      <w:r w:rsidRPr="00870164">
        <w:rPr>
          <w:rFonts w:eastAsia="Arial" w:cstheme="minorHAnsi"/>
          <w:spacing w:val="-6"/>
        </w:rPr>
        <w:t xml:space="preserve">or </w:t>
      </w:r>
      <w:r w:rsidRPr="00870164">
        <w:rPr>
          <w:rFonts w:eastAsia="Arial" w:cstheme="minorHAnsi"/>
          <w:spacing w:val="-5"/>
        </w:rPr>
        <w:t xml:space="preserve">neglect connected </w:t>
      </w:r>
      <w:r w:rsidRPr="00870164">
        <w:rPr>
          <w:rFonts w:eastAsia="Arial" w:cstheme="minorHAnsi"/>
          <w:spacing w:val="-4"/>
        </w:rPr>
        <w:t xml:space="preserve">with </w:t>
      </w:r>
      <w:r w:rsidRPr="00870164">
        <w:rPr>
          <w:rFonts w:eastAsia="Arial" w:cstheme="minorHAnsi"/>
          <w:spacing w:val="-3"/>
        </w:rPr>
        <w:t>this</w:t>
      </w:r>
      <w:r w:rsidRPr="00870164">
        <w:rPr>
          <w:rFonts w:eastAsia="Arial" w:cstheme="minorHAnsi"/>
          <w:spacing w:val="-1"/>
        </w:rPr>
        <w:t xml:space="preserve"> </w:t>
      </w:r>
      <w:r w:rsidRPr="00870164">
        <w:rPr>
          <w:rFonts w:eastAsia="Arial" w:cstheme="minorHAnsi"/>
        </w:rPr>
        <w:t>contract.</w:t>
      </w:r>
    </w:p>
    <w:p w14:paraId="7E18A3C4" w14:textId="241FB565" w:rsidR="00870164" w:rsidRDefault="00870164" w:rsidP="00870164">
      <w:pPr>
        <w:widowControl w:val="0"/>
        <w:spacing w:after="0" w:line="240" w:lineRule="auto"/>
        <w:ind w:right="96"/>
        <w:rPr>
          <w:rFonts w:eastAsia="Arial" w:cstheme="minorHAnsi"/>
        </w:rPr>
      </w:pPr>
    </w:p>
    <w:p w14:paraId="124F8DA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5"/>
          <w:u w:val="thick" w:color="000000"/>
        </w:rPr>
        <w:t xml:space="preserve">START </w:t>
      </w:r>
      <w:r w:rsidRPr="00870164">
        <w:rPr>
          <w:rFonts w:eastAsia="Arial" w:cstheme="minorHAnsi"/>
          <w:b/>
          <w:bCs/>
          <w:spacing w:val="4"/>
          <w:u w:val="thick" w:color="000000"/>
        </w:rPr>
        <w:t>OF</w:t>
      </w:r>
      <w:r w:rsidRPr="00870164">
        <w:rPr>
          <w:rFonts w:eastAsia="Arial" w:cstheme="minorHAnsi"/>
          <w:b/>
          <w:bCs/>
          <w:spacing w:val="33"/>
          <w:u w:val="thick" w:color="000000"/>
        </w:rPr>
        <w:t xml:space="preserve"> </w:t>
      </w:r>
      <w:r w:rsidRPr="00870164">
        <w:rPr>
          <w:rFonts w:eastAsia="Arial" w:cstheme="minorHAnsi"/>
          <w:b/>
          <w:bCs/>
          <w:spacing w:val="5"/>
          <w:u w:val="thick" w:color="000000"/>
        </w:rPr>
        <w:t>WORK</w:t>
      </w:r>
    </w:p>
    <w:p w14:paraId="10F9ABAA" w14:textId="77777777" w:rsidR="00870164" w:rsidRPr="00870164" w:rsidRDefault="00870164" w:rsidP="00870164">
      <w:pPr>
        <w:widowControl w:val="0"/>
        <w:spacing w:before="6" w:after="0" w:line="240" w:lineRule="auto"/>
        <w:rPr>
          <w:rFonts w:eastAsia="Arial" w:cstheme="minorHAnsi"/>
          <w:b/>
          <w:sz w:val="12"/>
        </w:rPr>
      </w:pPr>
    </w:p>
    <w:p w14:paraId="553B5F7D" w14:textId="77777777" w:rsidR="00870164" w:rsidRPr="00870164" w:rsidRDefault="00870164" w:rsidP="00870164">
      <w:pPr>
        <w:widowControl w:val="0"/>
        <w:spacing w:before="73" w:after="0" w:line="240" w:lineRule="auto"/>
        <w:ind w:left="720" w:right="114"/>
        <w:jc w:val="both"/>
        <w:rPr>
          <w:rFonts w:eastAsia="Arial" w:cstheme="minorHAnsi"/>
        </w:rPr>
      </w:pPr>
      <w:r w:rsidRPr="00870164">
        <w:rPr>
          <w:rFonts w:eastAsia="Arial" w:cstheme="minorHAnsi"/>
          <w:spacing w:val="-5"/>
        </w:rPr>
        <w:t xml:space="preserve">Work </w:t>
      </w:r>
      <w:r w:rsidRPr="00870164">
        <w:rPr>
          <w:rFonts w:eastAsia="Arial" w:cstheme="minorHAnsi"/>
          <w:spacing w:val="-6"/>
        </w:rPr>
        <w:t xml:space="preserve">will commence within </w:t>
      </w:r>
      <w:r w:rsidRPr="00870164">
        <w:rPr>
          <w:rFonts w:eastAsia="Arial" w:cstheme="minorHAnsi"/>
          <w:spacing w:val="-5"/>
        </w:rPr>
        <w:t xml:space="preserve">ten </w:t>
      </w:r>
      <w:r w:rsidRPr="00870164">
        <w:rPr>
          <w:rFonts w:eastAsia="Arial" w:cstheme="minorHAnsi"/>
          <w:spacing w:val="-6"/>
        </w:rPr>
        <w:t xml:space="preserve">(10) </w:t>
      </w:r>
      <w:r w:rsidRPr="00870164">
        <w:rPr>
          <w:rFonts w:eastAsia="Arial" w:cstheme="minorHAnsi"/>
          <w:spacing w:val="-7"/>
        </w:rPr>
        <w:t xml:space="preserve">calendar </w:t>
      </w:r>
      <w:r w:rsidRPr="00870164">
        <w:rPr>
          <w:rFonts w:eastAsia="Arial" w:cstheme="minorHAnsi"/>
          <w:spacing w:val="-5"/>
        </w:rPr>
        <w:t xml:space="preserve">days </w:t>
      </w:r>
      <w:r w:rsidRPr="00870164">
        <w:rPr>
          <w:rFonts w:eastAsia="Arial" w:cstheme="minorHAnsi"/>
          <w:spacing w:val="-3"/>
        </w:rPr>
        <w:t xml:space="preserve">of </w:t>
      </w:r>
      <w:r w:rsidRPr="00870164">
        <w:rPr>
          <w:rFonts w:eastAsia="Arial" w:cstheme="minorHAnsi"/>
          <w:spacing w:val="-5"/>
        </w:rPr>
        <w:t xml:space="preserve">the </w:t>
      </w:r>
      <w:r w:rsidRPr="00870164">
        <w:rPr>
          <w:rFonts w:eastAsia="Arial" w:cstheme="minorHAnsi"/>
          <w:spacing w:val="-6"/>
        </w:rPr>
        <w:t xml:space="preserve">date </w:t>
      </w:r>
      <w:r w:rsidRPr="00870164">
        <w:rPr>
          <w:rFonts w:eastAsia="Arial" w:cstheme="minorHAnsi"/>
          <w:spacing w:val="-4"/>
        </w:rPr>
        <w:t xml:space="preserve">of </w:t>
      </w:r>
      <w:r w:rsidRPr="00870164">
        <w:rPr>
          <w:rFonts w:eastAsia="Arial" w:cstheme="minorHAnsi"/>
          <w:spacing w:val="-5"/>
        </w:rPr>
        <w:t xml:space="preserve">the </w:t>
      </w:r>
      <w:r w:rsidRPr="00870164">
        <w:rPr>
          <w:rFonts w:eastAsia="Arial" w:cstheme="minorHAnsi"/>
          <w:spacing w:val="-6"/>
        </w:rPr>
        <w:t xml:space="preserve">notice </w:t>
      </w:r>
      <w:r w:rsidRPr="00870164">
        <w:rPr>
          <w:rFonts w:eastAsia="Arial" w:cstheme="minorHAnsi"/>
          <w:spacing w:val="-4"/>
        </w:rPr>
        <w:t xml:space="preserve">to </w:t>
      </w:r>
      <w:r w:rsidRPr="00870164">
        <w:rPr>
          <w:rFonts w:eastAsia="Arial" w:cstheme="minorHAnsi"/>
          <w:spacing w:val="-6"/>
        </w:rPr>
        <w:t xml:space="preserve">proceed </w:t>
      </w:r>
      <w:r w:rsidRPr="00870164">
        <w:rPr>
          <w:rFonts w:eastAsia="Arial" w:cstheme="minorHAnsi"/>
          <w:spacing w:val="-8"/>
        </w:rPr>
        <w:t xml:space="preserve">issued </w:t>
      </w:r>
      <w:r w:rsidRPr="00870164">
        <w:rPr>
          <w:rFonts w:eastAsia="Arial" w:cstheme="minorHAnsi"/>
          <w:spacing w:val="-3"/>
        </w:rPr>
        <w:t xml:space="preserve">by </w:t>
      </w:r>
      <w:r w:rsidRPr="00870164">
        <w:rPr>
          <w:rFonts w:eastAsia="Arial" w:cstheme="minorHAnsi"/>
          <w:spacing w:val="-4"/>
        </w:rPr>
        <w:t xml:space="preserve">the </w:t>
      </w:r>
      <w:r w:rsidRPr="00870164">
        <w:rPr>
          <w:rFonts w:eastAsia="Arial" w:cstheme="minorHAnsi"/>
          <w:spacing w:val="-7"/>
        </w:rPr>
        <w:t xml:space="preserve">Department </w:t>
      </w:r>
      <w:r w:rsidRPr="00870164">
        <w:rPr>
          <w:rFonts w:eastAsia="Arial" w:cstheme="minorHAnsi"/>
          <w:spacing w:val="-4"/>
        </w:rPr>
        <w:t xml:space="preserve">of </w:t>
      </w:r>
      <w:r w:rsidRPr="00870164">
        <w:rPr>
          <w:rFonts w:eastAsia="Arial" w:cstheme="minorHAnsi"/>
          <w:spacing w:val="-5"/>
        </w:rPr>
        <w:t xml:space="preserve">Land and </w:t>
      </w:r>
      <w:r w:rsidRPr="00870164">
        <w:rPr>
          <w:rFonts w:eastAsia="Arial" w:cstheme="minorHAnsi"/>
          <w:spacing w:val="-3"/>
        </w:rPr>
        <w:t xml:space="preserve">Natural </w:t>
      </w:r>
      <w:r w:rsidRPr="00870164">
        <w:rPr>
          <w:rFonts w:eastAsia="Arial" w:cstheme="minorHAnsi"/>
          <w:spacing w:val="-4"/>
        </w:rPr>
        <w:t xml:space="preserve">Resources. </w:t>
      </w:r>
      <w:r w:rsidRPr="00870164">
        <w:rPr>
          <w:rFonts w:eastAsia="Arial" w:cstheme="minorHAnsi"/>
        </w:rPr>
        <w:t xml:space="preserve">The </w:t>
      </w:r>
      <w:r w:rsidRPr="00870164">
        <w:rPr>
          <w:rFonts w:eastAsia="Arial" w:cstheme="minorHAnsi"/>
          <w:spacing w:val="-4"/>
        </w:rPr>
        <w:t xml:space="preserve">Contractor </w:t>
      </w:r>
      <w:r w:rsidRPr="00870164">
        <w:rPr>
          <w:rFonts w:eastAsia="Arial" w:cstheme="minorHAnsi"/>
          <w:spacing w:val="-3"/>
        </w:rPr>
        <w:t xml:space="preserve">must notify the </w:t>
      </w:r>
      <w:r w:rsidRPr="00870164">
        <w:rPr>
          <w:rFonts w:eastAsia="Arial" w:cstheme="minorHAnsi"/>
          <w:spacing w:val="-4"/>
        </w:rPr>
        <w:t xml:space="preserve">Contract Administrator </w:t>
      </w:r>
      <w:r w:rsidRPr="00870164">
        <w:rPr>
          <w:rFonts w:eastAsia="Arial" w:cstheme="minorHAnsi"/>
          <w:spacing w:val="-3"/>
        </w:rPr>
        <w:t xml:space="preserve">in </w:t>
      </w:r>
      <w:r w:rsidRPr="00870164">
        <w:rPr>
          <w:rFonts w:eastAsia="Arial" w:cstheme="minorHAnsi"/>
          <w:spacing w:val="-4"/>
        </w:rPr>
        <w:t xml:space="preserve">advance </w:t>
      </w:r>
      <w:r w:rsidRPr="00870164">
        <w:rPr>
          <w:rFonts w:eastAsia="Arial" w:cstheme="minorHAnsi"/>
        </w:rPr>
        <w:t xml:space="preserve">before starting work at any location. The Contract Administrator shall schedule the priority of work. </w:t>
      </w:r>
    </w:p>
    <w:p w14:paraId="61CB2A3B" w14:textId="77777777" w:rsidR="00870164" w:rsidRPr="00870164" w:rsidRDefault="00870164" w:rsidP="00870164">
      <w:pPr>
        <w:widowControl w:val="0"/>
        <w:spacing w:before="73" w:after="0" w:line="240" w:lineRule="auto"/>
        <w:ind w:left="119" w:right="114"/>
        <w:jc w:val="both"/>
        <w:rPr>
          <w:rFonts w:eastAsia="Arial" w:cstheme="minorHAnsi"/>
        </w:rPr>
      </w:pPr>
    </w:p>
    <w:p w14:paraId="4A2001E2" w14:textId="77777777" w:rsidR="00870164" w:rsidRPr="00870164" w:rsidRDefault="00870164" w:rsidP="00870164">
      <w:pPr>
        <w:widowControl w:val="0"/>
        <w:spacing w:before="73" w:after="0" w:line="240" w:lineRule="auto"/>
        <w:ind w:left="119" w:right="114"/>
        <w:jc w:val="both"/>
        <w:rPr>
          <w:rFonts w:eastAsia="Arial" w:cstheme="minorHAnsi"/>
        </w:rPr>
      </w:pPr>
    </w:p>
    <w:p w14:paraId="48F51CE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10"/>
          <w:u w:val="thick" w:color="000000"/>
        </w:rPr>
        <w:t>INVOICING</w:t>
      </w:r>
    </w:p>
    <w:p w14:paraId="7E61E583" w14:textId="77777777" w:rsidR="00870164" w:rsidRPr="00870164" w:rsidRDefault="00870164" w:rsidP="00870164">
      <w:pPr>
        <w:widowControl w:val="0"/>
        <w:spacing w:before="1" w:after="0" w:line="240" w:lineRule="auto"/>
        <w:rPr>
          <w:rFonts w:eastAsia="Arial" w:cstheme="minorHAnsi"/>
          <w:b/>
          <w:sz w:val="16"/>
        </w:rPr>
      </w:pPr>
    </w:p>
    <w:p w14:paraId="0CAEC383" w14:textId="77777777" w:rsidR="00870164" w:rsidRPr="00870164" w:rsidRDefault="00870164" w:rsidP="00870164">
      <w:pPr>
        <w:widowControl w:val="0"/>
        <w:spacing w:before="53" w:after="0" w:line="240" w:lineRule="auto"/>
        <w:ind w:left="120" w:right="342"/>
        <w:rPr>
          <w:rFonts w:eastAsia="Arial" w:cstheme="minorHAnsi"/>
        </w:rPr>
      </w:pPr>
      <w:r w:rsidRPr="00870164">
        <w:rPr>
          <w:rFonts w:eastAsia="Arial" w:cstheme="minorHAnsi"/>
        </w:rPr>
        <w:t xml:space="preserve">Contractor shall send an original and three (3) copies of the invoice upon completion of </w:t>
      </w:r>
      <w:r w:rsidRPr="00870164">
        <w:rPr>
          <w:rFonts w:eastAsia="Arial" w:cstheme="minorHAnsi"/>
          <w:spacing w:val="2"/>
        </w:rPr>
        <w:t xml:space="preserve">all </w:t>
      </w:r>
      <w:r w:rsidRPr="00870164">
        <w:rPr>
          <w:rFonts w:eastAsia="Arial" w:cstheme="minorHAnsi"/>
          <w:spacing w:val="-6"/>
        </w:rPr>
        <w:t xml:space="preserve">services </w:t>
      </w:r>
      <w:r w:rsidRPr="00870164">
        <w:rPr>
          <w:rFonts w:eastAsia="Arial" w:cstheme="minorHAnsi"/>
          <w:spacing w:val="-5"/>
        </w:rPr>
        <w:t xml:space="preserve">listed </w:t>
      </w:r>
      <w:r w:rsidRPr="00870164">
        <w:rPr>
          <w:rFonts w:eastAsia="Arial" w:cstheme="minorHAnsi"/>
          <w:spacing w:val="-3"/>
        </w:rPr>
        <w:t xml:space="preserve">in </w:t>
      </w:r>
      <w:r w:rsidRPr="00870164">
        <w:rPr>
          <w:rFonts w:eastAsia="Arial" w:cstheme="minorHAnsi"/>
          <w:spacing w:val="-4"/>
        </w:rPr>
        <w:t xml:space="preserve">the </w:t>
      </w:r>
      <w:r w:rsidRPr="00870164">
        <w:rPr>
          <w:rFonts w:eastAsia="Arial" w:cstheme="minorHAnsi"/>
          <w:spacing w:val="-6"/>
        </w:rPr>
        <w:t xml:space="preserve">purchase </w:t>
      </w:r>
      <w:r w:rsidRPr="00870164">
        <w:rPr>
          <w:rFonts w:eastAsia="Arial" w:cstheme="minorHAnsi"/>
          <w:spacing w:val="-5"/>
        </w:rPr>
        <w:t xml:space="preserve">order. </w:t>
      </w:r>
      <w:r w:rsidRPr="00870164">
        <w:rPr>
          <w:rFonts w:eastAsia="Arial" w:cstheme="minorHAnsi"/>
          <w:spacing w:val="-4"/>
        </w:rPr>
        <w:t xml:space="preserve">The </w:t>
      </w:r>
      <w:r w:rsidRPr="00870164">
        <w:rPr>
          <w:rFonts w:eastAsia="Arial" w:cstheme="minorHAnsi"/>
          <w:spacing w:val="-5"/>
        </w:rPr>
        <w:t xml:space="preserve">original shall state </w:t>
      </w:r>
      <w:r w:rsidRPr="00870164">
        <w:rPr>
          <w:rFonts w:eastAsia="Arial" w:cstheme="minorHAnsi"/>
          <w:spacing w:val="-4"/>
        </w:rPr>
        <w:t xml:space="preserve">that </w:t>
      </w:r>
      <w:r w:rsidRPr="00870164">
        <w:rPr>
          <w:rFonts w:eastAsia="Arial" w:cstheme="minorHAnsi"/>
          <w:spacing w:val="-5"/>
        </w:rPr>
        <w:t xml:space="preserve">“This </w:t>
      </w:r>
      <w:r w:rsidRPr="00870164">
        <w:rPr>
          <w:rFonts w:eastAsia="Arial" w:cstheme="minorHAnsi"/>
          <w:spacing w:val="-3"/>
        </w:rPr>
        <w:t xml:space="preserve">is an </w:t>
      </w:r>
      <w:r w:rsidRPr="00870164">
        <w:rPr>
          <w:rFonts w:eastAsia="Arial" w:cstheme="minorHAnsi"/>
          <w:spacing w:val="-6"/>
        </w:rPr>
        <w:t xml:space="preserve">original </w:t>
      </w:r>
      <w:r w:rsidRPr="00870164">
        <w:rPr>
          <w:rFonts w:eastAsia="Arial" w:cstheme="minorHAnsi"/>
          <w:spacing w:val="-5"/>
        </w:rPr>
        <w:t xml:space="preserve">bill”, shall </w:t>
      </w:r>
      <w:r w:rsidRPr="00870164">
        <w:rPr>
          <w:rFonts w:eastAsia="Arial" w:cstheme="minorHAnsi"/>
          <w:spacing w:val="-3"/>
        </w:rPr>
        <w:t xml:space="preserve">be </w:t>
      </w:r>
      <w:r w:rsidRPr="00870164">
        <w:rPr>
          <w:rFonts w:eastAsia="Arial" w:cstheme="minorHAnsi"/>
        </w:rPr>
        <w:t>signed and sent</w:t>
      </w:r>
      <w:r w:rsidRPr="00870164">
        <w:rPr>
          <w:rFonts w:eastAsia="Arial" w:cstheme="minorHAnsi"/>
          <w:spacing w:val="-17"/>
        </w:rPr>
        <w:t xml:space="preserve"> </w:t>
      </w:r>
      <w:r w:rsidRPr="00870164">
        <w:rPr>
          <w:rFonts w:eastAsia="Arial" w:cstheme="minorHAnsi"/>
        </w:rPr>
        <w:t>to:</w:t>
      </w:r>
    </w:p>
    <w:p w14:paraId="278F21E1" w14:textId="77777777" w:rsidR="00870164" w:rsidRPr="00870164" w:rsidRDefault="00870164" w:rsidP="00870164">
      <w:pPr>
        <w:widowControl w:val="0"/>
        <w:spacing w:after="0" w:line="240" w:lineRule="auto"/>
        <w:rPr>
          <w:rFonts w:eastAsia="Arial" w:cstheme="minorHAnsi"/>
        </w:rPr>
      </w:pPr>
    </w:p>
    <w:p w14:paraId="39136B70"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lastRenderedPageBreak/>
        <w:t xml:space="preserve">Department of Land and Natural Resources Division of State Parks </w:t>
      </w:r>
    </w:p>
    <w:p w14:paraId="390D7218" w14:textId="77777777" w:rsidR="00870164" w:rsidRPr="00870164" w:rsidRDefault="00870164" w:rsidP="00870164">
      <w:pPr>
        <w:widowControl w:val="0"/>
        <w:spacing w:after="0" w:line="240" w:lineRule="auto"/>
        <w:ind w:left="2207" w:right="2927"/>
        <w:rPr>
          <w:rFonts w:eastAsia="Arial" w:cstheme="minorHAnsi"/>
        </w:rPr>
      </w:pPr>
      <w:r w:rsidRPr="00870164">
        <w:rPr>
          <w:rFonts w:eastAsia="Arial" w:cstheme="minorHAnsi"/>
        </w:rPr>
        <w:t xml:space="preserve">3060 </w:t>
      </w:r>
      <w:proofErr w:type="spellStart"/>
      <w:r w:rsidRPr="00870164">
        <w:rPr>
          <w:rFonts w:eastAsia="Arial" w:cstheme="minorHAnsi"/>
        </w:rPr>
        <w:t>Eiwa</w:t>
      </w:r>
      <w:proofErr w:type="spellEnd"/>
      <w:r w:rsidRPr="00870164">
        <w:rPr>
          <w:rFonts w:eastAsia="Arial" w:cstheme="minorHAnsi"/>
        </w:rPr>
        <w:t xml:space="preserve"> </w:t>
      </w:r>
      <w:proofErr w:type="gramStart"/>
      <w:r w:rsidRPr="00870164">
        <w:rPr>
          <w:rFonts w:eastAsia="Arial" w:cstheme="minorHAnsi"/>
        </w:rPr>
        <w:t>St .Room</w:t>
      </w:r>
      <w:proofErr w:type="gramEnd"/>
      <w:r w:rsidRPr="00870164">
        <w:rPr>
          <w:rFonts w:eastAsia="Arial" w:cstheme="minorHAnsi"/>
        </w:rPr>
        <w:t xml:space="preserve"> 306</w:t>
      </w:r>
    </w:p>
    <w:p w14:paraId="7E4B42E4" w14:textId="77777777" w:rsidR="00870164" w:rsidRDefault="00870164" w:rsidP="00870164">
      <w:pPr>
        <w:widowControl w:val="0"/>
        <w:spacing w:after="0" w:line="252" w:lineRule="exact"/>
        <w:ind w:left="2208" w:right="96"/>
        <w:rPr>
          <w:rFonts w:eastAsia="Arial" w:cstheme="minorHAnsi"/>
        </w:rPr>
      </w:pPr>
      <w:r w:rsidRPr="00870164">
        <w:rPr>
          <w:rFonts w:eastAsia="Arial" w:cstheme="minorHAnsi"/>
        </w:rPr>
        <w:t>Lihue, Hi 96766</w:t>
      </w:r>
    </w:p>
    <w:p w14:paraId="5F332E99" w14:textId="77777777" w:rsidR="00870164" w:rsidRDefault="00870164" w:rsidP="00870164">
      <w:pPr>
        <w:widowControl w:val="0"/>
        <w:spacing w:after="0" w:line="252" w:lineRule="exact"/>
        <w:ind w:right="96"/>
        <w:rPr>
          <w:rFonts w:eastAsia="Arial" w:cstheme="minorHAnsi"/>
        </w:rPr>
      </w:pPr>
      <w:r>
        <w:rPr>
          <w:rFonts w:eastAsia="Arial" w:cstheme="minorHAnsi"/>
        </w:rPr>
        <w:br/>
      </w:r>
    </w:p>
    <w:p w14:paraId="498F9EFD" w14:textId="77777777" w:rsidR="00870164" w:rsidRPr="00870164" w:rsidRDefault="00870164" w:rsidP="00870164">
      <w:pPr>
        <w:widowControl w:val="0"/>
        <w:spacing w:after="0" w:line="240" w:lineRule="auto"/>
        <w:ind w:left="120" w:right="96"/>
        <w:rPr>
          <w:rFonts w:eastAsia="Arial" w:cstheme="minorHAnsi"/>
        </w:rPr>
      </w:pPr>
      <w:r w:rsidRPr="00870164">
        <w:rPr>
          <w:rFonts w:eastAsia="Arial" w:cstheme="minorHAnsi"/>
        </w:rPr>
        <w:t>Invoice should reference the purchase order number.</w:t>
      </w:r>
    </w:p>
    <w:p w14:paraId="25D32FF8" w14:textId="77777777" w:rsidR="00870164" w:rsidRPr="00870164" w:rsidRDefault="00870164" w:rsidP="00870164">
      <w:pPr>
        <w:widowControl w:val="0"/>
        <w:spacing w:before="2" w:after="0" w:line="240" w:lineRule="auto"/>
        <w:rPr>
          <w:rFonts w:eastAsia="Arial" w:cstheme="minorHAnsi"/>
        </w:rPr>
      </w:pPr>
    </w:p>
    <w:p w14:paraId="11CEB97A" w14:textId="1587698D" w:rsidR="00870164" w:rsidRPr="00870164" w:rsidRDefault="00870164" w:rsidP="00870164">
      <w:pPr>
        <w:widowControl w:val="0"/>
        <w:spacing w:after="0" w:line="240" w:lineRule="auto"/>
        <w:ind w:left="120" w:right="96"/>
        <w:rPr>
          <w:rFonts w:eastAsia="Arial" w:cstheme="minorHAnsi"/>
        </w:rPr>
        <w:sectPr w:rsidR="00870164" w:rsidRPr="00870164">
          <w:footerReference w:type="default" r:id="rId8"/>
          <w:pgSz w:w="12240" w:h="15840"/>
          <w:pgMar w:top="1240" w:right="1680" w:bottom="880" w:left="1680" w:header="0" w:footer="683" w:gutter="0"/>
          <w:pgNumType w:start="3"/>
          <w:cols w:space="720"/>
        </w:sectPr>
      </w:pPr>
      <w:r w:rsidRPr="00870164">
        <w:rPr>
          <w:rFonts w:eastAsia="Arial" w:cstheme="minorHAnsi"/>
        </w:rPr>
        <w:t>A tax clearance certificate, not over two months old, with an original green certified copy stamp, must accompany the invoice for final payment on the contract.</w:t>
      </w:r>
    </w:p>
    <w:p w14:paraId="115D6062"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lastRenderedPageBreak/>
        <w:t>SUBCONTRACTORS</w:t>
      </w:r>
    </w:p>
    <w:p w14:paraId="4647428E" w14:textId="77777777" w:rsidR="00870164" w:rsidRPr="00870164" w:rsidRDefault="00870164" w:rsidP="00870164">
      <w:pPr>
        <w:spacing w:before="9" w:after="120"/>
        <w:rPr>
          <w:rFonts w:cstheme="minorHAnsi"/>
          <w:b/>
        </w:rPr>
      </w:pPr>
    </w:p>
    <w:p w14:paraId="045EF993" w14:textId="13D33970" w:rsidR="00870164" w:rsidRDefault="00870164" w:rsidP="00870164">
      <w:pPr>
        <w:spacing w:before="73" w:after="120"/>
        <w:ind w:left="120" w:right="111"/>
        <w:jc w:val="both"/>
        <w:rPr>
          <w:rFonts w:cstheme="minorHAnsi"/>
        </w:rPr>
      </w:pPr>
      <w:r w:rsidRPr="00870164">
        <w:rPr>
          <w:rFonts w:cstheme="minorHAnsi"/>
        </w:rPr>
        <w:t xml:space="preserve">The Contractor shall not delegate any duties unless the </w:t>
      </w:r>
      <w:r w:rsidRPr="00870164">
        <w:rPr>
          <w:rFonts w:cstheme="minorHAnsi"/>
          <w:spacing w:val="-5"/>
        </w:rPr>
        <w:t xml:space="preserve">Contract Administrator </w:t>
      </w:r>
      <w:r w:rsidRPr="00870164">
        <w:rPr>
          <w:rFonts w:cstheme="minorHAnsi"/>
          <w:spacing w:val="-3"/>
        </w:rPr>
        <w:t xml:space="preserve">has </w:t>
      </w:r>
      <w:r w:rsidRPr="00870164">
        <w:rPr>
          <w:rFonts w:cstheme="minorHAnsi"/>
          <w:spacing w:val="-4"/>
        </w:rPr>
        <w:t>given</w:t>
      </w:r>
      <w:r w:rsidRPr="00870164">
        <w:rPr>
          <w:rFonts w:cstheme="minorHAnsi"/>
          <w:spacing w:val="53"/>
        </w:rPr>
        <w:t xml:space="preserve"> </w:t>
      </w:r>
      <w:r w:rsidRPr="00870164">
        <w:rPr>
          <w:rFonts w:cstheme="minorHAnsi"/>
          <w:spacing w:val="-5"/>
        </w:rPr>
        <w:t xml:space="preserve">written approval. </w:t>
      </w:r>
      <w:r w:rsidRPr="00870164">
        <w:rPr>
          <w:rFonts w:cstheme="minorHAnsi"/>
          <w:spacing w:val="-3"/>
        </w:rPr>
        <w:t xml:space="preserve">The </w:t>
      </w:r>
      <w:r w:rsidRPr="00870164">
        <w:rPr>
          <w:rFonts w:cstheme="minorHAnsi"/>
          <w:spacing w:val="-4"/>
        </w:rPr>
        <w:t xml:space="preserve">State </w:t>
      </w:r>
      <w:r w:rsidRPr="00870164">
        <w:rPr>
          <w:rFonts w:cstheme="minorHAnsi"/>
          <w:spacing w:val="-5"/>
        </w:rPr>
        <w:t xml:space="preserve">reserves </w:t>
      </w:r>
      <w:r w:rsidRPr="00870164">
        <w:rPr>
          <w:rFonts w:cstheme="minorHAnsi"/>
          <w:spacing w:val="-3"/>
        </w:rPr>
        <w:t xml:space="preserve">the </w:t>
      </w:r>
      <w:r w:rsidRPr="00870164">
        <w:rPr>
          <w:rFonts w:cstheme="minorHAnsi"/>
          <w:spacing w:val="-4"/>
        </w:rPr>
        <w:t xml:space="preserve">right </w:t>
      </w:r>
      <w:r w:rsidRPr="00870164">
        <w:rPr>
          <w:rFonts w:cstheme="minorHAnsi"/>
        </w:rPr>
        <w:t xml:space="preserve">to </w:t>
      </w:r>
      <w:r w:rsidRPr="00870164">
        <w:rPr>
          <w:rFonts w:cstheme="minorHAnsi"/>
          <w:spacing w:val="-5"/>
        </w:rPr>
        <w:t xml:space="preserve">approve </w:t>
      </w:r>
      <w:r w:rsidRPr="00870164">
        <w:rPr>
          <w:rFonts w:cstheme="minorHAnsi"/>
          <w:spacing w:val="-4"/>
        </w:rPr>
        <w:t xml:space="preserve">all </w:t>
      </w:r>
      <w:r w:rsidRPr="00870164">
        <w:rPr>
          <w:rFonts w:cstheme="minorHAnsi"/>
          <w:spacing w:val="-5"/>
        </w:rPr>
        <w:t xml:space="preserve">subcontractors </w:t>
      </w:r>
      <w:r w:rsidRPr="00870164">
        <w:rPr>
          <w:rFonts w:cstheme="minorHAnsi"/>
          <w:spacing w:val="-3"/>
        </w:rPr>
        <w:t xml:space="preserve">and </w:t>
      </w:r>
      <w:r w:rsidRPr="00870164">
        <w:rPr>
          <w:rFonts w:cstheme="minorHAnsi"/>
          <w:spacing w:val="-4"/>
        </w:rPr>
        <w:t xml:space="preserve">shall require the primary </w:t>
      </w:r>
      <w:r w:rsidRPr="00870164">
        <w:rPr>
          <w:rFonts w:cstheme="minorHAnsi"/>
          <w:spacing w:val="-5"/>
        </w:rPr>
        <w:t xml:space="preserve">contractor </w:t>
      </w:r>
      <w:r w:rsidRPr="00870164">
        <w:rPr>
          <w:rFonts w:cstheme="minorHAnsi"/>
        </w:rPr>
        <w:t xml:space="preserve">to </w:t>
      </w:r>
      <w:r w:rsidRPr="00870164">
        <w:rPr>
          <w:rFonts w:cstheme="minorHAnsi"/>
          <w:spacing w:val="-5"/>
        </w:rPr>
        <w:t xml:space="preserve">replace </w:t>
      </w:r>
      <w:r w:rsidRPr="00870164">
        <w:rPr>
          <w:rFonts w:cstheme="minorHAnsi"/>
        </w:rPr>
        <w:t xml:space="preserve">any </w:t>
      </w:r>
      <w:r w:rsidRPr="00870164">
        <w:rPr>
          <w:rFonts w:cstheme="minorHAnsi"/>
          <w:spacing w:val="-5"/>
        </w:rPr>
        <w:t xml:space="preserve">subcontractors </w:t>
      </w:r>
      <w:r w:rsidRPr="00870164">
        <w:rPr>
          <w:rFonts w:cstheme="minorHAnsi"/>
          <w:spacing w:val="-4"/>
        </w:rPr>
        <w:t xml:space="preserve">found </w:t>
      </w:r>
      <w:r w:rsidRPr="00870164">
        <w:rPr>
          <w:rFonts w:cstheme="minorHAnsi"/>
        </w:rPr>
        <w:t xml:space="preserve">to </w:t>
      </w:r>
      <w:r w:rsidRPr="00870164">
        <w:rPr>
          <w:rFonts w:cstheme="minorHAnsi"/>
          <w:spacing w:val="-3"/>
        </w:rPr>
        <w:t xml:space="preserve">be </w:t>
      </w:r>
      <w:r w:rsidRPr="00870164">
        <w:rPr>
          <w:rFonts w:cstheme="minorHAnsi"/>
          <w:spacing w:val="-4"/>
        </w:rPr>
        <w:t xml:space="preserve">unacceptable. </w:t>
      </w:r>
      <w:r w:rsidRPr="00870164">
        <w:rPr>
          <w:rFonts w:cstheme="minorHAnsi"/>
          <w:spacing w:val="-3"/>
        </w:rPr>
        <w:t xml:space="preserve">The primary </w:t>
      </w:r>
      <w:r w:rsidRPr="00870164">
        <w:rPr>
          <w:rFonts w:cstheme="minorHAnsi"/>
          <w:spacing w:val="-4"/>
        </w:rPr>
        <w:t xml:space="preserve">contractor will </w:t>
      </w:r>
      <w:r w:rsidRPr="00870164">
        <w:rPr>
          <w:rFonts w:cstheme="minorHAnsi"/>
        </w:rPr>
        <w:t xml:space="preserve">be the </w:t>
      </w:r>
      <w:r w:rsidRPr="00870164">
        <w:rPr>
          <w:rFonts w:cstheme="minorHAnsi"/>
          <w:spacing w:val="-3"/>
        </w:rPr>
        <w:t xml:space="preserve">sole </w:t>
      </w:r>
      <w:r w:rsidRPr="00870164">
        <w:rPr>
          <w:rFonts w:cstheme="minorHAnsi"/>
          <w:spacing w:val="-4"/>
        </w:rPr>
        <w:t xml:space="preserve">point </w:t>
      </w:r>
      <w:r w:rsidRPr="00870164">
        <w:rPr>
          <w:rFonts w:cstheme="minorHAnsi"/>
          <w:spacing w:val="-3"/>
        </w:rPr>
        <w:t xml:space="preserve">of </w:t>
      </w:r>
      <w:r w:rsidRPr="00870164">
        <w:rPr>
          <w:rFonts w:cstheme="minorHAnsi"/>
          <w:spacing w:val="-4"/>
        </w:rPr>
        <w:t xml:space="preserve">contact </w:t>
      </w:r>
      <w:proofErr w:type="gramStart"/>
      <w:r w:rsidRPr="00870164">
        <w:rPr>
          <w:rFonts w:cstheme="minorHAnsi"/>
          <w:spacing w:val="-3"/>
        </w:rPr>
        <w:t xml:space="preserve">with </w:t>
      </w:r>
      <w:r w:rsidRPr="00870164">
        <w:rPr>
          <w:rFonts w:cstheme="minorHAnsi"/>
          <w:spacing w:val="-4"/>
        </w:rPr>
        <w:t xml:space="preserve">regard </w:t>
      </w:r>
      <w:r w:rsidRPr="00870164">
        <w:rPr>
          <w:rFonts w:cstheme="minorHAnsi"/>
        </w:rPr>
        <w:t>to</w:t>
      </w:r>
      <w:proofErr w:type="gramEnd"/>
      <w:r w:rsidRPr="00870164">
        <w:rPr>
          <w:rFonts w:cstheme="minorHAnsi"/>
        </w:rPr>
        <w:t xml:space="preserve"> </w:t>
      </w:r>
      <w:r w:rsidRPr="00870164">
        <w:rPr>
          <w:rFonts w:cstheme="minorHAnsi"/>
          <w:spacing w:val="-4"/>
        </w:rPr>
        <w:t xml:space="preserve">contractual </w:t>
      </w:r>
      <w:r w:rsidRPr="00870164">
        <w:rPr>
          <w:rFonts w:cstheme="minorHAnsi"/>
        </w:rPr>
        <w:t>matters, including payment of any and all charges resulting from the contract, and shall be responsible for all services whether or not the primary contractor performs them.</w:t>
      </w:r>
    </w:p>
    <w:p w14:paraId="294F4BB1" w14:textId="77777777" w:rsidR="00861086" w:rsidRPr="00870164" w:rsidRDefault="00861086" w:rsidP="00870164">
      <w:pPr>
        <w:spacing w:before="73" w:after="120"/>
        <w:ind w:left="120" w:right="111"/>
        <w:jc w:val="both"/>
        <w:rPr>
          <w:rFonts w:cstheme="minorHAnsi"/>
        </w:rPr>
      </w:pPr>
    </w:p>
    <w:p w14:paraId="4A993A71" w14:textId="77777777" w:rsidR="00870164" w:rsidRPr="00870164" w:rsidRDefault="00870164" w:rsidP="00870164">
      <w:pPr>
        <w:widowControl w:val="0"/>
        <w:spacing w:after="0" w:line="240" w:lineRule="auto"/>
        <w:ind w:left="120" w:right="96"/>
        <w:rPr>
          <w:rFonts w:eastAsia="Arial" w:cstheme="minorHAnsi"/>
        </w:rPr>
      </w:pPr>
    </w:p>
    <w:p w14:paraId="7363EA2C"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WORKMANSHIP</w:t>
      </w:r>
    </w:p>
    <w:p w14:paraId="5B1B941E" w14:textId="77777777" w:rsidR="00870164" w:rsidRPr="00870164" w:rsidRDefault="00870164" w:rsidP="00870164">
      <w:pPr>
        <w:widowControl w:val="0"/>
        <w:spacing w:before="8" w:after="0" w:line="240" w:lineRule="auto"/>
        <w:rPr>
          <w:rFonts w:eastAsia="Arial" w:cstheme="minorHAnsi"/>
          <w:b/>
          <w:sz w:val="16"/>
        </w:rPr>
      </w:pPr>
    </w:p>
    <w:p w14:paraId="4C0E1FBC" w14:textId="77777777" w:rsidR="00870164" w:rsidRPr="00870164" w:rsidRDefault="00870164" w:rsidP="00870164">
      <w:pPr>
        <w:widowControl w:val="0"/>
        <w:spacing w:before="73" w:after="0" w:line="240" w:lineRule="auto"/>
        <w:ind w:left="120" w:right="112"/>
        <w:jc w:val="both"/>
        <w:rPr>
          <w:rFonts w:eastAsia="Arial" w:cstheme="minorHAnsi"/>
        </w:rPr>
      </w:pPr>
      <w:r w:rsidRPr="00870164">
        <w:rPr>
          <w:rFonts w:eastAsia="Arial" w:cstheme="minorHAnsi"/>
          <w:spacing w:val="-4"/>
        </w:rPr>
        <w:t xml:space="preserve">All work </w:t>
      </w:r>
      <w:r w:rsidRPr="00870164">
        <w:rPr>
          <w:rFonts w:eastAsia="Arial" w:cstheme="minorHAnsi"/>
          <w:spacing w:val="-5"/>
        </w:rPr>
        <w:t xml:space="preserve">shall </w:t>
      </w:r>
      <w:r w:rsidRPr="00870164">
        <w:rPr>
          <w:rFonts w:eastAsia="Arial" w:cstheme="minorHAnsi"/>
        </w:rPr>
        <w:t xml:space="preserve">be </w:t>
      </w:r>
      <w:r w:rsidRPr="00870164">
        <w:rPr>
          <w:rFonts w:eastAsia="Arial" w:cstheme="minorHAnsi"/>
          <w:spacing w:val="-4"/>
        </w:rPr>
        <w:t xml:space="preserve">executed </w:t>
      </w:r>
      <w:r w:rsidRPr="00870164">
        <w:rPr>
          <w:rFonts w:eastAsia="Arial" w:cstheme="minorHAnsi"/>
          <w:spacing w:val="-3"/>
        </w:rPr>
        <w:t xml:space="preserve">in </w:t>
      </w:r>
      <w:r w:rsidRPr="00870164">
        <w:rPr>
          <w:rFonts w:eastAsia="Arial" w:cstheme="minorHAnsi"/>
        </w:rPr>
        <w:t xml:space="preserve">a </w:t>
      </w:r>
      <w:r w:rsidRPr="00870164">
        <w:rPr>
          <w:rFonts w:eastAsia="Arial" w:cstheme="minorHAnsi"/>
          <w:spacing w:val="-5"/>
        </w:rPr>
        <w:t xml:space="preserve">workmanlike </w:t>
      </w:r>
      <w:proofErr w:type="gramStart"/>
      <w:r w:rsidRPr="00870164">
        <w:rPr>
          <w:rFonts w:eastAsia="Arial" w:cstheme="minorHAnsi"/>
          <w:spacing w:val="-4"/>
        </w:rPr>
        <w:t>manner, and</w:t>
      </w:r>
      <w:proofErr w:type="gramEnd"/>
      <w:r w:rsidRPr="00870164">
        <w:rPr>
          <w:rFonts w:eastAsia="Arial" w:cstheme="minorHAnsi"/>
          <w:spacing w:val="-4"/>
        </w:rPr>
        <w:t xml:space="preserve"> shall </w:t>
      </w:r>
      <w:r w:rsidRPr="00870164">
        <w:rPr>
          <w:rFonts w:eastAsia="Arial" w:cstheme="minorHAnsi"/>
          <w:spacing w:val="-5"/>
        </w:rPr>
        <w:t xml:space="preserve">present </w:t>
      </w:r>
      <w:r w:rsidRPr="00870164">
        <w:rPr>
          <w:rFonts w:eastAsia="Arial" w:cstheme="minorHAnsi"/>
        </w:rPr>
        <w:t xml:space="preserve">a </w:t>
      </w:r>
      <w:r w:rsidRPr="00870164">
        <w:rPr>
          <w:rFonts w:eastAsia="Arial" w:cstheme="minorHAnsi"/>
          <w:spacing w:val="-4"/>
        </w:rPr>
        <w:t xml:space="preserve">neat </w:t>
      </w:r>
      <w:r w:rsidRPr="00870164">
        <w:rPr>
          <w:rFonts w:eastAsia="Arial" w:cstheme="minorHAnsi"/>
          <w:spacing w:val="-5"/>
        </w:rPr>
        <w:t xml:space="preserve">appearance when </w:t>
      </w:r>
      <w:r w:rsidRPr="00870164">
        <w:rPr>
          <w:rFonts w:eastAsia="Arial" w:cstheme="minorHAnsi"/>
          <w:spacing w:val="-4"/>
        </w:rPr>
        <w:t xml:space="preserve">completed. Services </w:t>
      </w:r>
      <w:r w:rsidRPr="00870164">
        <w:rPr>
          <w:rFonts w:eastAsia="Arial" w:cstheme="minorHAnsi"/>
          <w:spacing w:val="-3"/>
        </w:rPr>
        <w:t xml:space="preserve">rendered shall follow the Scope of </w:t>
      </w:r>
      <w:r w:rsidRPr="00870164">
        <w:rPr>
          <w:rFonts w:eastAsia="Arial" w:cstheme="minorHAnsi"/>
        </w:rPr>
        <w:t xml:space="preserve">Work </w:t>
      </w:r>
      <w:r w:rsidRPr="00870164">
        <w:rPr>
          <w:rFonts w:eastAsia="Arial" w:cstheme="minorHAnsi"/>
          <w:spacing w:val="-3"/>
        </w:rPr>
        <w:t xml:space="preserve">and these </w:t>
      </w:r>
      <w:r w:rsidRPr="00870164">
        <w:rPr>
          <w:rFonts w:eastAsia="Arial" w:cstheme="minorHAnsi"/>
          <w:spacing w:val="-4"/>
        </w:rPr>
        <w:t xml:space="preserve">Special Provisions, subject </w:t>
      </w:r>
      <w:r w:rsidRPr="00870164">
        <w:rPr>
          <w:rFonts w:eastAsia="Arial" w:cstheme="minorHAnsi"/>
        </w:rPr>
        <w:t>to inspection and approval of the Contract Administrator.</w:t>
      </w:r>
    </w:p>
    <w:p w14:paraId="54E44B28" w14:textId="77777777" w:rsidR="00870164" w:rsidRPr="00870164" w:rsidRDefault="00870164" w:rsidP="00870164">
      <w:pPr>
        <w:widowControl w:val="0"/>
        <w:spacing w:before="73" w:after="0" w:line="240" w:lineRule="auto"/>
        <w:ind w:left="120" w:right="112"/>
        <w:jc w:val="both"/>
        <w:rPr>
          <w:rFonts w:eastAsia="Arial" w:cstheme="minorHAnsi"/>
        </w:rPr>
      </w:pPr>
    </w:p>
    <w:p w14:paraId="552431E5" w14:textId="77777777" w:rsidR="00870164" w:rsidRPr="00870164" w:rsidRDefault="00870164" w:rsidP="00870164">
      <w:pPr>
        <w:widowControl w:val="0"/>
        <w:tabs>
          <w:tab w:val="left" w:pos="841"/>
        </w:tabs>
        <w:spacing w:after="0" w:line="240" w:lineRule="auto"/>
        <w:jc w:val="both"/>
        <w:outlineLvl w:val="1"/>
        <w:rPr>
          <w:rFonts w:eastAsia="Arial" w:cstheme="minorHAnsi"/>
          <w:b/>
          <w:bCs/>
          <w:u w:color="000000"/>
        </w:rPr>
      </w:pPr>
      <w:r w:rsidRPr="00870164">
        <w:rPr>
          <w:rFonts w:eastAsia="Arial" w:cstheme="minorHAnsi"/>
          <w:b/>
          <w:bCs/>
          <w:spacing w:val="6"/>
          <w:u w:val="thick" w:color="000000"/>
        </w:rPr>
        <w:t xml:space="preserve">RE-EXECUTION </w:t>
      </w:r>
      <w:r w:rsidRPr="00870164">
        <w:rPr>
          <w:rFonts w:eastAsia="Arial" w:cstheme="minorHAnsi"/>
          <w:b/>
          <w:bCs/>
          <w:spacing w:val="4"/>
          <w:u w:val="thick" w:color="000000"/>
        </w:rPr>
        <w:t>OF</w:t>
      </w:r>
      <w:r w:rsidRPr="00870164">
        <w:rPr>
          <w:rFonts w:eastAsia="Arial" w:cstheme="minorHAnsi"/>
          <w:b/>
          <w:bCs/>
          <w:spacing w:val="39"/>
          <w:u w:val="thick" w:color="000000"/>
        </w:rPr>
        <w:t xml:space="preserve"> </w:t>
      </w:r>
      <w:r w:rsidRPr="00870164">
        <w:rPr>
          <w:rFonts w:eastAsia="Arial" w:cstheme="minorHAnsi"/>
          <w:b/>
          <w:bCs/>
          <w:spacing w:val="5"/>
          <w:u w:val="thick" w:color="000000"/>
        </w:rPr>
        <w:t>WORK</w:t>
      </w:r>
    </w:p>
    <w:p w14:paraId="689AFB66" w14:textId="77777777" w:rsidR="00870164" w:rsidRPr="00870164" w:rsidRDefault="00870164" w:rsidP="00870164">
      <w:pPr>
        <w:widowControl w:val="0"/>
        <w:spacing w:before="11" w:after="0" w:line="240" w:lineRule="auto"/>
        <w:rPr>
          <w:rFonts w:eastAsia="Arial" w:cstheme="minorHAnsi"/>
          <w:b/>
          <w:sz w:val="16"/>
        </w:rPr>
      </w:pPr>
    </w:p>
    <w:p w14:paraId="1CAB76C3" w14:textId="77777777" w:rsidR="00870164" w:rsidRPr="00870164" w:rsidRDefault="00870164" w:rsidP="00870164">
      <w:pPr>
        <w:widowControl w:val="0"/>
        <w:spacing w:before="73" w:after="0" w:line="240" w:lineRule="auto"/>
        <w:ind w:left="119" w:right="117"/>
        <w:jc w:val="both"/>
        <w:rPr>
          <w:rFonts w:eastAsia="Arial" w:cstheme="minorHAnsi"/>
        </w:rPr>
      </w:pPr>
      <w:r w:rsidRPr="00870164">
        <w:rPr>
          <w:rFonts w:eastAsia="Arial" w:cstheme="minorHAnsi"/>
          <w:spacing w:val="2"/>
        </w:rPr>
        <w:t xml:space="preserve">The Contractor </w:t>
      </w:r>
      <w:r w:rsidRPr="00870164">
        <w:rPr>
          <w:rFonts w:eastAsia="Arial" w:cstheme="minorHAnsi"/>
          <w:spacing w:val="3"/>
        </w:rPr>
        <w:t xml:space="preserve">shall re-execute </w:t>
      </w:r>
      <w:r w:rsidRPr="00870164">
        <w:rPr>
          <w:rFonts w:eastAsia="Arial" w:cstheme="minorHAnsi"/>
          <w:spacing w:val="2"/>
        </w:rPr>
        <w:t xml:space="preserve">any </w:t>
      </w:r>
      <w:r w:rsidRPr="00870164">
        <w:rPr>
          <w:rFonts w:eastAsia="Arial" w:cstheme="minorHAnsi"/>
        </w:rPr>
        <w:t xml:space="preserve">work </w:t>
      </w:r>
      <w:r w:rsidRPr="00870164">
        <w:rPr>
          <w:rFonts w:eastAsia="Arial" w:cstheme="minorHAnsi"/>
          <w:spacing w:val="2"/>
        </w:rPr>
        <w:t xml:space="preserve">that fails </w:t>
      </w:r>
      <w:r w:rsidRPr="00870164">
        <w:rPr>
          <w:rFonts w:eastAsia="Arial" w:cstheme="minorHAnsi"/>
        </w:rPr>
        <w:t xml:space="preserve">to </w:t>
      </w:r>
      <w:r w:rsidRPr="00870164">
        <w:rPr>
          <w:rFonts w:eastAsia="Arial" w:cstheme="minorHAnsi"/>
          <w:spacing w:val="2"/>
        </w:rPr>
        <w:t xml:space="preserve">conform </w:t>
      </w:r>
      <w:r w:rsidRPr="00870164">
        <w:rPr>
          <w:rFonts w:eastAsia="Arial" w:cstheme="minorHAnsi"/>
        </w:rPr>
        <w:t xml:space="preserve">to </w:t>
      </w:r>
      <w:r w:rsidRPr="00870164">
        <w:rPr>
          <w:rFonts w:eastAsia="Arial" w:cstheme="minorHAnsi"/>
          <w:spacing w:val="2"/>
        </w:rPr>
        <w:t xml:space="preserve">the </w:t>
      </w:r>
      <w:r w:rsidRPr="00870164">
        <w:rPr>
          <w:rFonts w:eastAsia="Arial" w:cstheme="minorHAnsi"/>
          <w:spacing w:val="3"/>
        </w:rPr>
        <w:t xml:space="preserve">requirements </w:t>
      </w:r>
      <w:r w:rsidRPr="00870164">
        <w:rPr>
          <w:rFonts w:eastAsia="Arial" w:cstheme="minorHAnsi"/>
        </w:rPr>
        <w:t xml:space="preserve">of </w:t>
      </w:r>
      <w:r w:rsidRPr="00870164">
        <w:rPr>
          <w:rFonts w:eastAsia="Arial" w:cstheme="minorHAnsi"/>
          <w:spacing w:val="2"/>
        </w:rPr>
        <w:t xml:space="preserve">the </w:t>
      </w:r>
      <w:r w:rsidRPr="00870164">
        <w:rPr>
          <w:rFonts w:eastAsia="Arial" w:cstheme="minorHAnsi"/>
          <w:spacing w:val="4"/>
        </w:rPr>
        <w:t xml:space="preserve">contract </w:t>
      </w:r>
      <w:r w:rsidRPr="00870164">
        <w:rPr>
          <w:rFonts w:eastAsia="Arial" w:cstheme="minorHAnsi"/>
          <w:spacing w:val="3"/>
        </w:rPr>
        <w:t xml:space="preserve">and </w:t>
      </w:r>
      <w:r w:rsidRPr="00870164">
        <w:rPr>
          <w:rFonts w:eastAsia="Arial" w:cstheme="minorHAnsi"/>
          <w:spacing w:val="4"/>
        </w:rPr>
        <w:t xml:space="preserve">shall immediately remedy </w:t>
      </w:r>
      <w:r w:rsidRPr="00870164">
        <w:rPr>
          <w:rFonts w:eastAsia="Arial" w:cstheme="minorHAnsi"/>
          <w:spacing w:val="2"/>
        </w:rPr>
        <w:t xml:space="preserve">any </w:t>
      </w:r>
      <w:r w:rsidRPr="00870164">
        <w:rPr>
          <w:rFonts w:eastAsia="Arial" w:cstheme="minorHAnsi"/>
          <w:spacing w:val="4"/>
        </w:rPr>
        <w:t xml:space="preserve">defects </w:t>
      </w:r>
      <w:r w:rsidRPr="00870164">
        <w:rPr>
          <w:rFonts w:eastAsia="Arial" w:cstheme="minorHAnsi"/>
          <w:spacing w:val="3"/>
        </w:rPr>
        <w:t xml:space="preserve">due </w:t>
      </w:r>
      <w:r w:rsidRPr="00870164">
        <w:rPr>
          <w:rFonts w:eastAsia="Arial" w:cstheme="minorHAnsi"/>
          <w:spacing w:val="4"/>
        </w:rPr>
        <w:t xml:space="preserve">to faulty workmanship    </w:t>
      </w:r>
      <w:r w:rsidRPr="00870164">
        <w:rPr>
          <w:rFonts w:eastAsia="Arial" w:cstheme="minorHAnsi"/>
          <w:spacing w:val="3"/>
        </w:rPr>
        <w:t xml:space="preserve">by the </w:t>
      </w:r>
      <w:r w:rsidRPr="00870164">
        <w:rPr>
          <w:rFonts w:eastAsia="Arial" w:cstheme="minorHAnsi"/>
        </w:rPr>
        <w:t>Contractor. Should the Contractor fail to comply, the State reserves the right to engage the services of another company to perform the services and to deduct such costs from monies due to the</w:t>
      </w:r>
      <w:r w:rsidRPr="00870164">
        <w:rPr>
          <w:rFonts w:eastAsia="Arial" w:cstheme="minorHAnsi"/>
          <w:spacing w:val="-16"/>
        </w:rPr>
        <w:t xml:space="preserve"> </w:t>
      </w:r>
      <w:r w:rsidRPr="00870164">
        <w:rPr>
          <w:rFonts w:eastAsia="Arial" w:cstheme="minorHAnsi"/>
        </w:rPr>
        <w:t>Contractor.</w:t>
      </w:r>
    </w:p>
    <w:p w14:paraId="78F7D03B" w14:textId="77777777" w:rsidR="00870164" w:rsidRPr="00870164" w:rsidRDefault="00870164" w:rsidP="00870164">
      <w:pPr>
        <w:widowControl w:val="0"/>
        <w:spacing w:before="73" w:after="0" w:line="240" w:lineRule="auto"/>
        <w:ind w:left="120" w:right="112"/>
        <w:jc w:val="both"/>
        <w:rPr>
          <w:rFonts w:eastAsia="Arial" w:cstheme="minorHAnsi"/>
        </w:rPr>
      </w:pPr>
    </w:p>
    <w:p w14:paraId="55FC6CE1" w14:textId="77777777" w:rsidR="00870164" w:rsidRPr="00870164" w:rsidRDefault="00870164" w:rsidP="00870164">
      <w:pPr>
        <w:rPr>
          <w:rFonts w:cstheme="minorHAnsi"/>
          <w:sz w:val="24"/>
          <w:szCs w:val="24"/>
        </w:rPr>
      </w:pPr>
    </w:p>
    <w:p w14:paraId="4FE9E0E8" w14:textId="77777777" w:rsidR="00870164" w:rsidRPr="00870164" w:rsidRDefault="00870164" w:rsidP="00870164">
      <w:pPr>
        <w:rPr>
          <w:rFonts w:cstheme="minorHAnsi"/>
          <w:b/>
          <w:bCs/>
          <w:sz w:val="24"/>
          <w:szCs w:val="24"/>
          <w:u w:val="single"/>
        </w:rPr>
      </w:pPr>
    </w:p>
    <w:p w14:paraId="5A661712" w14:textId="77777777" w:rsidR="00870164" w:rsidRPr="00870164" w:rsidRDefault="00870164" w:rsidP="00870164">
      <w:pPr>
        <w:ind w:left="720"/>
        <w:contextualSpacing/>
        <w:rPr>
          <w:rFonts w:cstheme="minorHAnsi"/>
          <w:sz w:val="24"/>
          <w:szCs w:val="24"/>
        </w:rPr>
      </w:pPr>
    </w:p>
    <w:p w14:paraId="198FF1DF" w14:textId="77777777" w:rsidR="00870164" w:rsidRPr="00870164" w:rsidRDefault="00870164" w:rsidP="00870164">
      <w:pPr>
        <w:ind w:left="720"/>
        <w:contextualSpacing/>
        <w:rPr>
          <w:rFonts w:cstheme="minorHAnsi"/>
          <w:sz w:val="24"/>
          <w:szCs w:val="24"/>
        </w:rPr>
      </w:pPr>
    </w:p>
    <w:p w14:paraId="423EB3CE" w14:textId="77777777" w:rsidR="00870164" w:rsidRPr="00870164" w:rsidRDefault="00870164" w:rsidP="00870164">
      <w:pPr>
        <w:ind w:left="720"/>
        <w:contextualSpacing/>
        <w:rPr>
          <w:rFonts w:cstheme="minorHAnsi"/>
          <w:sz w:val="24"/>
          <w:szCs w:val="24"/>
        </w:rPr>
      </w:pPr>
    </w:p>
    <w:p w14:paraId="7A84BDB9" w14:textId="77777777" w:rsidR="00870164" w:rsidRPr="00870164" w:rsidRDefault="00870164" w:rsidP="00870164">
      <w:pPr>
        <w:ind w:left="720"/>
        <w:contextualSpacing/>
        <w:rPr>
          <w:rFonts w:cstheme="minorHAnsi"/>
          <w:sz w:val="24"/>
          <w:szCs w:val="24"/>
        </w:rPr>
      </w:pPr>
    </w:p>
    <w:p w14:paraId="516F64E2" w14:textId="77777777" w:rsidR="00870164" w:rsidRPr="00870164" w:rsidRDefault="00870164" w:rsidP="00870164">
      <w:pPr>
        <w:ind w:left="720"/>
        <w:contextualSpacing/>
        <w:rPr>
          <w:rFonts w:cstheme="minorHAnsi"/>
          <w:sz w:val="24"/>
          <w:szCs w:val="24"/>
        </w:rPr>
      </w:pPr>
    </w:p>
    <w:p w14:paraId="397E038D" w14:textId="77777777" w:rsidR="00870164" w:rsidRPr="00870164" w:rsidRDefault="00870164" w:rsidP="00870164">
      <w:pPr>
        <w:ind w:left="720"/>
        <w:contextualSpacing/>
        <w:rPr>
          <w:rFonts w:cstheme="minorHAnsi"/>
          <w:sz w:val="24"/>
          <w:szCs w:val="24"/>
        </w:rPr>
      </w:pPr>
    </w:p>
    <w:p w14:paraId="325AFCB5" w14:textId="77777777" w:rsidR="00870164" w:rsidRPr="00870164" w:rsidRDefault="00870164" w:rsidP="00870164">
      <w:pPr>
        <w:ind w:left="720"/>
        <w:contextualSpacing/>
        <w:rPr>
          <w:rFonts w:cstheme="minorHAnsi"/>
          <w:sz w:val="24"/>
          <w:szCs w:val="24"/>
        </w:rPr>
      </w:pPr>
    </w:p>
    <w:p w14:paraId="679D8657" w14:textId="77777777" w:rsidR="00870164" w:rsidRPr="00870164" w:rsidRDefault="00870164" w:rsidP="00870164">
      <w:pPr>
        <w:ind w:left="720"/>
        <w:contextualSpacing/>
        <w:rPr>
          <w:rFonts w:cstheme="minorHAnsi"/>
          <w:sz w:val="24"/>
          <w:szCs w:val="24"/>
        </w:rPr>
      </w:pPr>
    </w:p>
    <w:p w14:paraId="2137A899" w14:textId="77777777" w:rsidR="00870164" w:rsidRPr="00870164" w:rsidRDefault="00870164" w:rsidP="00870164">
      <w:pPr>
        <w:ind w:left="720"/>
        <w:contextualSpacing/>
        <w:rPr>
          <w:rFonts w:cstheme="minorHAnsi"/>
          <w:sz w:val="24"/>
          <w:szCs w:val="24"/>
        </w:rPr>
      </w:pPr>
    </w:p>
    <w:p w14:paraId="6F4BCC1F" w14:textId="77777777" w:rsidR="00870164" w:rsidRPr="00870164" w:rsidRDefault="00870164" w:rsidP="00870164">
      <w:pPr>
        <w:ind w:left="720"/>
        <w:contextualSpacing/>
        <w:rPr>
          <w:rFonts w:cstheme="minorHAnsi"/>
          <w:sz w:val="24"/>
          <w:szCs w:val="24"/>
        </w:rPr>
      </w:pPr>
    </w:p>
    <w:p w14:paraId="49E2B999" w14:textId="77777777" w:rsidR="00870164" w:rsidRPr="00870164" w:rsidRDefault="00870164" w:rsidP="00870164">
      <w:pPr>
        <w:ind w:left="720"/>
        <w:contextualSpacing/>
        <w:rPr>
          <w:rFonts w:cstheme="minorHAnsi"/>
          <w:sz w:val="24"/>
          <w:szCs w:val="24"/>
        </w:rPr>
      </w:pPr>
    </w:p>
    <w:p w14:paraId="148582EE" w14:textId="77777777" w:rsidR="003A4A81" w:rsidRDefault="00000000"/>
    <w:sectPr w:rsidR="003A4A8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67DE58" w14:textId="77777777" w:rsidR="00D31518" w:rsidRDefault="00D31518">
      <w:pPr>
        <w:spacing w:after="0" w:line="240" w:lineRule="auto"/>
      </w:pPr>
      <w:r>
        <w:separator/>
      </w:r>
    </w:p>
  </w:endnote>
  <w:endnote w:type="continuationSeparator" w:id="0">
    <w:p w14:paraId="49003A2A" w14:textId="77777777" w:rsidR="00D31518" w:rsidRDefault="00D315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4B6C84" w14:textId="4C87083F" w:rsidR="005B4DE9" w:rsidRDefault="0087016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19F6F1A2" wp14:editId="61DF3F2A">
              <wp:simplePos x="0" y="0"/>
              <wp:positionH relativeFrom="page">
                <wp:posOffset>3829050</wp:posOffset>
              </wp:positionH>
              <wp:positionV relativeFrom="page">
                <wp:posOffset>9484995</wp:posOffset>
              </wp:positionV>
              <wp:extent cx="114300" cy="152400"/>
              <wp:effectExtent l="0" t="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9F6F1A2" id="_x0000_t202" coordsize="21600,21600" o:spt="202" path="m,l,21600r21600,l21600,xe">
              <v:stroke joinstyle="miter"/>
              <v:path gradientshapeok="t" o:connecttype="rect"/>
            </v:shapetype>
            <v:shape id="Text Box 1" o:spid="_x0000_s1026" type="#_x0000_t202" style="position:absolute;margin-left:301.5pt;margin-top:746.85pt;width:9pt;height:1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" filled="f" stroked="f">
              <v:textbox inset="0,0,0,0">
                <w:txbxContent>
                  <w:p w14:paraId="31A09F88" w14:textId="77777777" w:rsidR="005B4DE9" w:rsidRDefault="00861086">
                    <w:pPr>
                      <w:spacing w:line="224" w:lineRule="exact"/>
                      <w:ind w:left="40"/>
                      <w:rPr>
                        <w:rFonts w:ascii="Times New Roman"/>
                        <w:sz w:val="20"/>
                      </w:rPr>
                    </w:pPr>
                    <w:r>
                      <w:fldChar w:fldCharType="begin"/>
                    </w:r>
                    <w:r>
                      <w:rPr>
                        <w:rFonts w:ascii="Times New Roman"/>
                        <w:w w:val="99"/>
                        <w:sz w:val="20"/>
                      </w:rPr>
                      <w:instrText xml:space="preserve"> PAGE </w:instrText>
                    </w:r>
                    <w:r>
                      <w:fldChar w:fldCharType="separate"/>
                    </w:r>
                    <w:r>
                      <w:t>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07261B" w14:textId="77777777" w:rsidR="00D31518" w:rsidRDefault="00D31518">
      <w:pPr>
        <w:spacing w:after="0" w:line="240" w:lineRule="auto"/>
      </w:pPr>
      <w:r>
        <w:separator/>
      </w:r>
    </w:p>
  </w:footnote>
  <w:footnote w:type="continuationSeparator" w:id="0">
    <w:p w14:paraId="6733281C" w14:textId="77777777" w:rsidR="00D31518" w:rsidRDefault="00D315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C5B1D02"/>
    <w:multiLevelType w:val="hybridMultilevel"/>
    <w:tmpl w:val="5B68363E"/>
    <w:lvl w:ilvl="0" w:tplc="64406F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CC20EA7"/>
    <w:multiLevelType w:val="hybridMultilevel"/>
    <w:tmpl w:val="E998188C"/>
    <w:lvl w:ilvl="0" w:tplc="5E204A82">
      <w:start w:val="1"/>
      <w:numFmt w:val="decimal"/>
      <w:lvlText w:val="%1."/>
      <w:lvlJc w:val="left"/>
      <w:pPr>
        <w:ind w:left="1320" w:hanging="60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06A5E30"/>
    <w:multiLevelType w:val="hybridMultilevel"/>
    <w:tmpl w:val="16807ABC"/>
    <w:lvl w:ilvl="0" w:tplc="FF26EA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561286853">
    <w:abstractNumId w:val="0"/>
  </w:num>
  <w:num w:numId="2" w16cid:durableId="1291086887">
    <w:abstractNumId w:val="1"/>
  </w:num>
  <w:num w:numId="3" w16cid:durableId="10496465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164"/>
    <w:rsid w:val="00063855"/>
    <w:rsid w:val="000936A9"/>
    <w:rsid w:val="000E745B"/>
    <w:rsid w:val="00200CF0"/>
    <w:rsid w:val="00534E06"/>
    <w:rsid w:val="00861086"/>
    <w:rsid w:val="008650CC"/>
    <w:rsid w:val="00870164"/>
    <w:rsid w:val="008E2E8F"/>
    <w:rsid w:val="00B3758C"/>
    <w:rsid w:val="00B7009E"/>
    <w:rsid w:val="00C045C2"/>
    <w:rsid w:val="00D31518"/>
    <w:rsid w:val="00DB0277"/>
    <w:rsid w:val="00EE1F1C"/>
    <w:rsid w:val="00F238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83022D"/>
  <w15:chartTrackingRefBased/>
  <w15:docId w15:val="{9E7B6DDA-9098-4889-BDC4-C90B2EE634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semiHidden/>
    <w:unhideWhenUsed/>
    <w:rsid w:val="00870164"/>
    <w:pPr>
      <w:spacing w:after="120"/>
    </w:pPr>
  </w:style>
  <w:style w:type="character" w:customStyle="1" w:styleId="BodyTextChar">
    <w:name w:val="Body Text Char"/>
    <w:basedOn w:val="DefaultParagraphFont"/>
    <w:link w:val="BodyText"/>
    <w:uiPriority w:val="99"/>
    <w:semiHidden/>
    <w:rsid w:val="008701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vendors.e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1927</Words>
  <Characters>10987</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Tsuchiya, David H</dc:creator>
  <cp:keywords/>
  <dc:description/>
  <cp:lastModifiedBy>Tsuchiya, David H</cp:lastModifiedBy>
  <cp:revision>2</cp:revision>
  <dcterms:created xsi:type="dcterms:W3CDTF">2023-05-04T18:54:00Z</dcterms:created>
  <dcterms:modified xsi:type="dcterms:W3CDTF">2023-05-04T18:54:00Z</dcterms:modified>
</cp:coreProperties>
</file>